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FCEFD" w14:textId="5CC7179F" w:rsidR="00E67C8D" w:rsidRPr="005E2280" w:rsidRDefault="008D08AF">
      <w:pPr>
        <w:rPr>
          <w:sz w:val="32"/>
          <w:szCs w:val="32"/>
        </w:rPr>
      </w:pPr>
      <w:r>
        <w:rPr>
          <w:sz w:val="32"/>
          <w:szCs w:val="32"/>
        </w:rPr>
        <w:t xml:space="preserve">DRAFT </w:t>
      </w:r>
      <w:r w:rsidR="00E00D3B" w:rsidRPr="005E2280">
        <w:rPr>
          <w:sz w:val="32"/>
          <w:szCs w:val="32"/>
        </w:rPr>
        <w:t>Proposal for the Hampshire College Space-Auditing Process</w:t>
      </w:r>
    </w:p>
    <w:p w14:paraId="325ACB89" w14:textId="77777777" w:rsidR="00C1364C" w:rsidRDefault="00C1364C"/>
    <w:p w14:paraId="7B81FD0D" w14:textId="79E070F8" w:rsidR="005E2280" w:rsidRPr="00C1364C" w:rsidRDefault="00C1364C">
      <w:r>
        <w:t>Dear interested members of the Hampshire community,</w:t>
      </w:r>
    </w:p>
    <w:p w14:paraId="36EFE9F3" w14:textId="2B6E9D49" w:rsidR="005E2280" w:rsidRPr="00C1364C" w:rsidRDefault="00FA6FB2">
      <w:r>
        <w:t>We, the authors think</w:t>
      </w:r>
      <w:r w:rsidR="00C1364C">
        <w:t xml:space="preserve"> </w:t>
      </w:r>
      <w:r w:rsidR="00FF5924">
        <w:t xml:space="preserve">that </w:t>
      </w:r>
      <w:r w:rsidR="00C1364C">
        <w:t xml:space="preserve">the </w:t>
      </w:r>
      <w:r w:rsidR="006A3210">
        <w:t xml:space="preserve">current </w:t>
      </w:r>
      <w:r>
        <w:t xml:space="preserve">space auditing process provides </w:t>
      </w:r>
      <w:r w:rsidR="00C04E47">
        <w:t>a good opportunity</w:t>
      </w:r>
      <w:r>
        <w:t xml:space="preserve"> for us</w:t>
      </w:r>
      <w:r w:rsidR="00C04E47">
        <w:t xml:space="preserve"> to share</w:t>
      </w:r>
      <w:r w:rsidR="00C1364C">
        <w:t xml:space="preserve"> ideas that we’ve been developing concerning outdoor campus spaces.</w:t>
      </w:r>
    </w:p>
    <w:p w14:paraId="149BB92E" w14:textId="77777777" w:rsidR="00C1364C" w:rsidRDefault="00C1364C">
      <w:pPr>
        <w:rPr>
          <w:b/>
        </w:rPr>
      </w:pPr>
    </w:p>
    <w:p w14:paraId="10F02F86" w14:textId="77777777" w:rsidR="007734CF" w:rsidRDefault="007734CF" w:rsidP="007734CF">
      <w:r>
        <w:t>As current and former students concerned with the wellbeing of the Hampshire community and its legacy, we hold a vision of a future campus that we want to share with others.</w:t>
      </w:r>
    </w:p>
    <w:p w14:paraId="20C180D0" w14:textId="77777777" w:rsidR="007734CF" w:rsidRDefault="007734CF">
      <w:pPr>
        <w:rPr>
          <w:b/>
        </w:rPr>
      </w:pPr>
    </w:p>
    <w:p w14:paraId="24EBCFEE" w14:textId="3135303C" w:rsidR="00CD1C4A" w:rsidRPr="00C04E47" w:rsidRDefault="00231DA1" w:rsidP="00C04E47">
      <w:pPr>
        <w:rPr>
          <w:b/>
        </w:rPr>
        <w:sectPr w:rsidR="00CD1C4A" w:rsidRPr="00C04E47" w:rsidSect="00E67C8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This proposal focuses</w:t>
      </w:r>
      <w:r w:rsidR="001C0A80" w:rsidRPr="00C04E47">
        <w:t xml:space="preserve"> on</w:t>
      </w:r>
      <w:r w:rsidR="00C04E47" w:rsidRPr="00C04E47">
        <w:t xml:space="preserve"> a</w:t>
      </w:r>
      <w:r w:rsidR="00E00D3B" w:rsidRPr="00C04E47">
        <w:t>reas</w:t>
      </w:r>
      <w:r w:rsidR="00E00D3B">
        <w:t xml:space="preserve"> of campus currently maintained as la</w:t>
      </w:r>
      <w:r w:rsidR="007734CF">
        <w:t>wn (except</w:t>
      </w:r>
      <w:r w:rsidR="00C04E47">
        <w:t xml:space="preserve"> </w:t>
      </w:r>
      <w:r w:rsidR="00C472A5">
        <w:t>athletic fields)</w:t>
      </w:r>
      <w:r w:rsidR="00C04E47">
        <w:t xml:space="preserve"> as well as other locations with potential for added biodiversity, human food production, wildlife habitat resources and general h</w:t>
      </w:r>
      <w:r w:rsidR="007734CF">
        <w:t>uman utility.</w:t>
      </w:r>
    </w:p>
    <w:p w14:paraId="328B7633" w14:textId="77777777" w:rsidR="00CD1C4A" w:rsidRDefault="00CD1C4A">
      <w:pPr>
        <w:sectPr w:rsidR="00CD1C4A" w:rsidSect="00C04E4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67898AC" w14:textId="77777777" w:rsidR="00FA6FB2" w:rsidRDefault="00FA6FB2"/>
    <w:p w14:paraId="0C7655A6" w14:textId="3300403E" w:rsidR="00CD1C4A" w:rsidRDefault="005E2280">
      <w:pPr>
        <w:rPr>
          <w:b/>
        </w:rPr>
      </w:pPr>
      <w:r>
        <w:rPr>
          <w:b/>
        </w:rPr>
        <w:t>Conceptual</w:t>
      </w:r>
      <w:r w:rsidR="00B20652" w:rsidRPr="00B20652">
        <w:rPr>
          <w:b/>
        </w:rPr>
        <w:t xml:space="preserve"> Framework</w:t>
      </w:r>
    </w:p>
    <w:p w14:paraId="34DAAEA4" w14:textId="77777777" w:rsidR="00DA3084" w:rsidRDefault="00DA3084"/>
    <w:p w14:paraId="195B7EA9" w14:textId="133A2D91" w:rsidR="0006508A" w:rsidRDefault="009349BA" w:rsidP="00DA3084">
      <w:pPr>
        <w:rPr>
          <w:rFonts w:cs="Helvetica Neue"/>
          <w:color w:val="343434"/>
        </w:rPr>
      </w:pPr>
      <w:r>
        <w:rPr>
          <w:rFonts w:cs="Helvetica Neue"/>
          <w:color w:val="343434"/>
        </w:rPr>
        <w:t>H</w:t>
      </w:r>
      <w:r w:rsidR="00CD4CA7">
        <w:rPr>
          <w:rFonts w:cs="Helvetica Neue"/>
          <w:color w:val="343434"/>
        </w:rPr>
        <w:t>umans are</w:t>
      </w:r>
      <w:r>
        <w:rPr>
          <w:rFonts w:cs="Helvetica Neue"/>
          <w:color w:val="343434"/>
        </w:rPr>
        <w:t xml:space="preserve"> ecosystem</w:t>
      </w:r>
      <w:r w:rsidR="00CD4CA7">
        <w:rPr>
          <w:rFonts w:cs="Helvetica Neue"/>
          <w:color w:val="343434"/>
        </w:rPr>
        <w:t xml:space="preserve"> engineer</w:t>
      </w:r>
      <w:r>
        <w:rPr>
          <w:rFonts w:cs="Helvetica Neue"/>
          <w:color w:val="343434"/>
        </w:rPr>
        <w:t>s. Our land use choices have far-reaching consequences fo</w:t>
      </w:r>
      <w:r w:rsidR="00614F98">
        <w:rPr>
          <w:rFonts w:cs="Helvetica Neue"/>
          <w:color w:val="343434"/>
        </w:rPr>
        <w:t>r the local ecology. Our management</w:t>
      </w:r>
      <w:r>
        <w:rPr>
          <w:rFonts w:cs="Helvetica Neue"/>
          <w:color w:val="343434"/>
        </w:rPr>
        <w:t xml:space="preserve"> matter</w:t>
      </w:r>
      <w:r w:rsidR="00614F98">
        <w:rPr>
          <w:rFonts w:cs="Helvetica Neue"/>
          <w:color w:val="343434"/>
        </w:rPr>
        <w:t>s</w:t>
      </w:r>
      <w:r>
        <w:rPr>
          <w:rFonts w:cs="Helvetica Neue"/>
          <w:color w:val="343434"/>
        </w:rPr>
        <w:t xml:space="preserve"> to the life around us.</w:t>
      </w:r>
    </w:p>
    <w:p w14:paraId="1702D30D" w14:textId="77777777" w:rsidR="0006508A" w:rsidRDefault="0006508A" w:rsidP="00DA3084">
      <w:pPr>
        <w:rPr>
          <w:rFonts w:cs="Helvetica Neue"/>
          <w:color w:val="343434"/>
        </w:rPr>
      </w:pPr>
    </w:p>
    <w:p w14:paraId="40F63328" w14:textId="67497D07" w:rsidR="00DA3084" w:rsidRDefault="0006508A" w:rsidP="00DA3084">
      <w:pPr>
        <w:rPr>
          <w:rFonts w:cs="Helvetica Neue"/>
          <w:color w:val="343434"/>
        </w:rPr>
      </w:pPr>
      <w:r>
        <w:rPr>
          <w:rFonts w:cs="Helvetica Neue"/>
          <w:color w:val="343434"/>
        </w:rPr>
        <w:t>In the context of the Hampshire</w:t>
      </w:r>
      <w:r w:rsidR="008040DA">
        <w:rPr>
          <w:rFonts w:cs="Helvetica Neue"/>
          <w:color w:val="343434"/>
        </w:rPr>
        <w:t xml:space="preserve"> College community, we</w:t>
      </w:r>
      <w:r>
        <w:rPr>
          <w:rFonts w:cs="Helvetica Neue"/>
          <w:color w:val="343434"/>
        </w:rPr>
        <w:t xml:space="preserve"> have the ability </w:t>
      </w:r>
      <w:r w:rsidR="00DA3084">
        <w:rPr>
          <w:rFonts w:cs="Helvetica Neue"/>
          <w:color w:val="343434"/>
        </w:rPr>
        <w:t xml:space="preserve">to consciously shape niches by </w:t>
      </w:r>
      <w:r w:rsidR="00DA3084" w:rsidRPr="00D449CC">
        <w:rPr>
          <w:rFonts w:cs="Helvetica Neue"/>
          <w:color w:val="343434"/>
        </w:rPr>
        <w:t>creating a varie</w:t>
      </w:r>
      <w:r w:rsidR="00DA3084">
        <w:rPr>
          <w:rFonts w:cs="Helvetica Neue"/>
          <w:color w:val="343434"/>
        </w:rPr>
        <w:t xml:space="preserve">ty of habitats. These </w:t>
      </w:r>
      <w:r w:rsidR="00231DA1">
        <w:rPr>
          <w:rFonts w:cs="Helvetica Neue"/>
          <w:color w:val="343434"/>
        </w:rPr>
        <w:t xml:space="preserve">intentionally </w:t>
      </w:r>
      <w:r w:rsidR="008040DA">
        <w:rPr>
          <w:rFonts w:cs="Helvetica Neue"/>
          <w:color w:val="343434"/>
        </w:rPr>
        <w:t>designed and managed ecosystems are capable of yielding a wealth of useful products, including food.</w:t>
      </w:r>
      <w:r w:rsidR="00DA3084" w:rsidRPr="00D449CC">
        <w:rPr>
          <w:rFonts w:cs="Helvetica Neue"/>
          <w:color w:val="343434"/>
        </w:rPr>
        <w:t xml:space="preserve"> </w:t>
      </w:r>
      <w:r w:rsidR="008040DA">
        <w:rPr>
          <w:rFonts w:cs="Helvetica Neue"/>
          <w:color w:val="343434"/>
        </w:rPr>
        <w:t>In addition, they can cut</w:t>
      </w:r>
      <w:r w:rsidR="00DA3084" w:rsidRPr="00D449CC">
        <w:rPr>
          <w:rFonts w:cs="Helvetica Neue"/>
          <w:color w:val="343434"/>
        </w:rPr>
        <w:t xml:space="preserve"> our college’s carbon emission</w:t>
      </w:r>
      <w:r w:rsidR="007734CF">
        <w:rPr>
          <w:rFonts w:cs="Helvetica Neue"/>
          <w:color w:val="343434"/>
        </w:rPr>
        <w:t>s drastically while</w:t>
      </w:r>
      <w:r w:rsidR="00DA3084">
        <w:rPr>
          <w:rFonts w:cs="Helvetica Neue"/>
          <w:color w:val="343434"/>
        </w:rPr>
        <w:t xml:space="preserve"> providing useful, healthy resources</w:t>
      </w:r>
      <w:r w:rsidR="007734CF">
        <w:rPr>
          <w:rFonts w:cs="Helvetica Neue"/>
          <w:color w:val="343434"/>
        </w:rPr>
        <w:t xml:space="preserve"> that are specifically chosen to meet the needs of our community</w:t>
      </w:r>
      <w:r w:rsidR="00DA3084">
        <w:rPr>
          <w:rFonts w:cs="Helvetica Neue"/>
          <w:color w:val="343434"/>
        </w:rPr>
        <w:t>.</w:t>
      </w:r>
      <w:r w:rsidR="00DA3084" w:rsidRPr="00D449CC">
        <w:rPr>
          <w:rFonts w:cs="Helvetica Neue"/>
          <w:color w:val="343434"/>
        </w:rPr>
        <w:t xml:space="preserve"> </w:t>
      </w:r>
      <w:r w:rsidR="00DA3084">
        <w:rPr>
          <w:rFonts w:cs="Helvetica Neue"/>
          <w:color w:val="343434"/>
        </w:rPr>
        <w:t xml:space="preserve">We can </w:t>
      </w:r>
      <w:r w:rsidR="007734CF">
        <w:rPr>
          <w:rFonts w:cs="Helvetica Neue"/>
          <w:color w:val="343434"/>
        </w:rPr>
        <w:t>achieve this via a collaborative process that gathers information from all stakeholders in the commun</w:t>
      </w:r>
      <w:r w:rsidR="005939CA">
        <w:rPr>
          <w:rFonts w:cs="Helvetica Neue"/>
          <w:color w:val="343434"/>
        </w:rPr>
        <w:t>ity.</w:t>
      </w:r>
      <w:r w:rsidR="007734CF">
        <w:rPr>
          <w:rFonts w:cs="Helvetica Neue"/>
          <w:color w:val="343434"/>
        </w:rPr>
        <w:t xml:space="preserve"> </w:t>
      </w:r>
    </w:p>
    <w:p w14:paraId="12810334" w14:textId="77777777" w:rsidR="004E2197" w:rsidRDefault="004E2197" w:rsidP="00DA3084">
      <w:pPr>
        <w:rPr>
          <w:rFonts w:cs="Helvetica Neue"/>
          <w:color w:val="343434"/>
        </w:rPr>
      </w:pPr>
    </w:p>
    <w:p w14:paraId="7A649A02" w14:textId="3389A0ED" w:rsidR="004E2197" w:rsidRDefault="0049166E" w:rsidP="00DA3084">
      <w:pPr>
        <w:rPr>
          <w:rFonts w:cs="Helvetica Neue"/>
          <w:color w:val="343434"/>
        </w:rPr>
      </w:pPr>
      <w:r>
        <w:rPr>
          <w:rFonts w:cs="Helvetica Neue"/>
          <w:color w:val="343434"/>
        </w:rPr>
        <w:t>Hampshire’s founding principles are relevant to our pursuit of</w:t>
      </w:r>
      <w:r w:rsidR="00614F98">
        <w:rPr>
          <w:rFonts w:cs="Helvetica Neue"/>
          <w:color w:val="343434"/>
        </w:rPr>
        <w:t xml:space="preserve"> an int</w:t>
      </w:r>
      <w:r w:rsidR="00816C8F">
        <w:rPr>
          <w:rFonts w:cs="Helvetica Neue"/>
          <w:color w:val="343434"/>
        </w:rPr>
        <w:t>erdisciplinary land use that reflects this community.</w:t>
      </w:r>
    </w:p>
    <w:p w14:paraId="55CA86D3" w14:textId="77777777" w:rsidR="0049166E" w:rsidRDefault="0049166E"/>
    <w:p w14:paraId="52AD897B" w14:textId="44BFF0AD" w:rsidR="00F53F13" w:rsidRDefault="004E2197">
      <w:pPr>
        <w:rPr>
          <w:b/>
        </w:rPr>
      </w:pPr>
      <w:r>
        <w:rPr>
          <w:b/>
        </w:rPr>
        <w:t>Hampshire’s</w:t>
      </w:r>
      <w:r w:rsidR="00F53F13" w:rsidRPr="00CD1C4A">
        <w:rPr>
          <w:b/>
        </w:rPr>
        <w:t xml:space="preserve"> Founding Principles</w:t>
      </w:r>
    </w:p>
    <w:p w14:paraId="6127BB76" w14:textId="77777777" w:rsidR="005E2280" w:rsidRPr="00CD1C4A" w:rsidRDefault="005E2280">
      <w:pPr>
        <w:rPr>
          <w:b/>
        </w:rPr>
      </w:pPr>
    </w:p>
    <w:p w14:paraId="44FD5864" w14:textId="3B917A09" w:rsidR="00F53F13" w:rsidRDefault="00F53F13">
      <w:pPr>
        <w:rPr>
          <w:rFonts w:ascii="Cambria" w:hAnsi="Cambria" w:cs="Helvetica"/>
          <w:color w:val="1C1C1C"/>
        </w:rPr>
      </w:pPr>
      <w:r>
        <w:rPr>
          <w:rFonts w:ascii="Cambria" w:hAnsi="Cambria" w:cs="Helvetica"/>
          <w:color w:val="1C1C1C"/>
        </w:rPr>
        <w:t>The</w:t>
      </w:r>
      <w:r w:rsidR="00231DA1">
        <w:rPr>
          <w:rFonts w:ascii="Cambria" w:hAnsi="Cambria" w:cs="Helvetica"/>
          <w:color w:val="1C1C1C"/>
        </w:rPr>
        <w:t xml:space="preserve"> founders of Hampshire College </w:t>
      </w:r>
      <w:r w:rsidR="003E2C96">
        <w:rPr>
          <w:rFonts w:ascii="Cambria" w:hAnsi="Cambria" w:cs="Helvetica"/>
          <w:color w:val="1C1C1C"/>
        </w:rPr>
        <w:t>expressed their vision with clarity.</w:t>
      </w:r>
    </w:p>
    <w:p w14:paraId="71E4A427" w14:textId="77777777" w:rsidR="00F53F13" w:rsidRDefault="00F53F13">
      <w:pPr>
        <w:rPr>
          <w:rFonts w:ascii="Cambria" w:hAnsi="Cambria" w:cs="Helvetica"/>
          <w:color w:val="1C1C1C"/>
        </w:rPr>
      </w:pPr>
    </w:p>
    <w:p w14:paraId="2E658E35" w14:textId="043631A6" w:rsidR="00AE09C5" w:rsidRDefault="00AE09C5">
      <w:pPr>
        <w:rPr>
          <w:rFonts w:ascii="Cambria" w:hAnsi="Cambria" w:cs="Helvetica"/>
          <w:color w:val="1C1C1C"/>
        </w:rPr>
      </w:pPr>
      <w:r>
        <w:rPr>
          <w:rFonts w:ascii="Cambria" w:hAnsi="Cambria" w:cs="Helvetica"/>
          <w:color w:val="1C1C1C"/>
        </w:rPr>
        <w:t>In “The Making of a College” by Franklin Patterson, the first president of Hampshire states:</w:t>
      </w:r>
    </w:p>
    <w:p w14:paraId="6E2AC9B7" w14:textId="38104F05" w:rsidR="00AE09C5" w:rsidRDefault="00AE09C5">
      <w:pPr>
        <w:rPr>
          <w:rFonts w:ascii="Cambria" w:hAnsi="Cambria" w:cs="Helvetica"/>
          <w:color w:val="1C1C1C"/>
        </w:rPr>
      </w:pPr>
      <w:r>
        <w:rPr>
          <w:rFonts w:ascii="Cambria" w:hAnsi="Cambria" w:cs="Helvetica"/>
          <w:color w:val="1C1C1C"/>
        </w:rPr>
        <w:t>“Hampshire College will seek to be an agent of change, both an undergraduate institution of excellence and a laboratory for experimenting with ways the private liberal arts college can be a more effective intellectual and moral force in a changing culture.” (</w:t>
      </w:r>
      <w:proofErr w:type="gramStart"/>
      <w:r w:rsidR="000E3C88">
        <w:rPr>
          <w:rFonts w:ascii="Cambria" w:hAnsi="Cambria" w:cs="Helvetica"/>
          <w:color w:val="1C1C1C"/>
        </w:rPr>
        <w:t>preface</w:t>
      </w:r>
      <w:proofErr w:type="gramEnd"/>
      <w:r w:rsidR="000E3C88">
        <w:rPr>
          <w:rFonts w:ascii="Cambria" w:hAnsi="Cambria" w:cs="Helvetica"/>
          <w:color w:val="1C1C1C"/>
        </w:rPr>
        <w:t>, p xiii).</w:t>
      </w:r>
    </w:p>
    <w:p w14:paraId="782B8167" w14:textId="77777777" w:rsidR="000E3C88" w:rsidRDefault="000E3C88">
      <w:pPr>
        <w:rPr>
          <w:rFonts w:ascii="Cambria" w:hAnsi="Cambria" w:cs="Helvetica"/>
          <w:color w:val="1C1C1C"/>
        </w:rPr>
      </w:pPr>
    </w:p>
    <w:p w14:paraId="6D97D0B4" w14:textId="64B43D5E" w:rsidR="00AE09C5" w:rsidRDefault="00AE09C5">
      <w:pPr>
        <w:rPr>
          <w:rFonts w:ascii="Cambria" w:hAnsi="Cambria" w:cs="Helvetica"/>
          <w:color w:val="1C1C1C"/>
        </w:rPr>
      </w:pPr>
      <w:r>
        <w:rPr>
          <w:rFonts w:ascii="Cambria" w:hAnsi="Cambria" w:cs="Helvetica"/>
          <w:color w:val="1C1C1C"/>
        </w:rPr>
        <w:lastRenderedPageBreak/>
        <w:t>“</w:t>
      </w:r>
      <w:proofErr w:type="gramStart"/>
      <w:r>
        <w:rPr>
          <w:rFonts w:ascii="Cambria" w:hAnsi="Cambria" w:cs="Helvetica"/>
          <w:color w:val="1C1C1C"/>
        </w:rPr>
        <w:t>the</w:t>
      </w:r>
      <w:proofErr w:type="gramEnd"/>
      <w:r>
        <w:rPr>
          <w:rFonts w:ascii="Cambria" w:hAnsi="Cambria" w:cs="Helvetica"/>
          <w:color w:val="1C1C1C"/>
        </w:rPr>
        <w:t xml:space="preserve"> task of the college is to help its students learn to live their adult lives fully and well in a society of intense change, immense opportunity, and great hazards”.</w:t>
      </w:r>
      <w:r w:rsidR="000E3C88">
        <w:rPr>
          <w:rFonts w:ascii="Cambria" w:hAnsi="Cambria" w:cs="Helvetica"/>
          <w:color w:val="1C1C1C"/>
        </w:rPr>
        <w:t>(preface, p. xiii)</w:t>
      </w:r>
    </w:p>
    <w:p w14:paraId="4D3DCD73" w14:textId="77777777" w:rsidR="00AE09C5" w:rsidRDefault="00AE09C5">
      <w:pPr>
        <w:rPr>
          <w:rFonts w:ascii="Cambria" w:hAnsi="Cambria" w:cs="Helvetica"/>
          <w:color w:val="1C1C1C"/>
        </w:rPr>
      </w:pPr>
    </w:p>
    <w:p w14:paraId="61A8B90B" w14:textId="18BC99D8" w:rsidR="002F683A" w:rsidRDefault="008F0506">
      <w:pPr>
        <w:rPr>
          <w:rFonts w:ascii="Cambria" w:hAnsi="Cambria"/>
        </w:rPr>
      </w:pPr>
      <w:r>
        <w:rPr>
          <w:rFonts w:ascii="Cambria" w:hAnsi="Cambria" w:cs="Helvetica"/>
          <w:color w:val="1C1C1C"/>
        </w:rPr>
        <w:t xml:space="preserve">For decades these </w:t>
      </w:r>
      <w:r w:rsidR="007E7BB8">
        <w:rPr>
          <w:rFonts w:ascii="Cambria" w:hAnsi="Cambria" w:cs="Helvetica"/>
          <w:color w:val="1C1C1C"/>
        </w:rPr>
        <w:t>principles have been thoughtfully enacted within</w:t>
      </w:r>
      <w:r w:rsidR="00FF5924">
        <w:rPr>
          <w:rFonts w:ascii="Cambria" w:hAnsi="Cambria"/>
        </w:rPr>
        <w:t xml:space="preserve"> the Hampshire </w:t>
      </w:r>
      <w:r w:rsidR="007E7BB8">
        <w:rPr>
          <w:rFonts w:ascii="Cambria" w:hAnsi="Cambria"/>
        </w:rPr>
        <w:t xml:space="preserve">College </w:t>
      </w:r>
      <w:r w:rsidR="00FF5924">
        <w:rPr>
          <w:rFonts w:ascii="Cambria" w:hAnsi="Cambria"/>
        </w:rPr>
        <w:t>curriculum-</w:t>
      </w:r>
      <w:r w:rsidR="001E3CC1">
        <w:rPr>
          <w:rFonts w:ascii="Cambria" w:hAnsi="Cambria"/>
        </w:rPr>
        <w:t xml:space="preserve"> but what about </w:t>
      </w:r>
      <w:r w:rsidR="00B94084">
        <w:rPr>
          <w:rFonts w:ascii="Cambria" w:hAnsi="Cambria"/>
        </w:rPr>
        <w:t>these values finding expression on the land of the</w:t>
      </w:r>
      <w:r w:rsidR="001E3CC1">
        <w:rPr>
          <w:rFonts w:ascii="Cambria" w:hAnsi="Cambria"/>
        </w:rPr>
        <w:t xml:space="preserve"> campus itself</w:t>
      </w:r>
      <w:r w:rsidR="00FC39B9">
        <w:rPr>
          <w:rFonts w:ascii="Cambria" w:hAnsi="Cambria"/>
        </w:rPr>
        <w:t xml:space="preserve">? </w:t>
      </w:r>
      <w:r w:rsidR="00B94084">
        <w:rPr>
          <w:rFonts w:ascii="Cambria" w:hAnsi="Cambria"/>
        </w:rPr>
        <w:t>Can we manage this land resource in ways that reflect the</w:t>
      </w:r>
      <w:r w:rsidR="00FA6FB2">
        <w:rPr>
          <w:rFonts w:ascii="Cambria" w:hAnsi="Cambria"/>
        </w:rPr>
        <w:t xml:space="preserve"> founder’s vision for Hampshire? P</w:t>
      </w:r>
      <w:r w:rsidR="00B94084">
        <w:rPr>
          <w:rFonts w:ascii="Cambria" w:hAnsi="Cambria"/>
        </w:rPr>
        <w:t>erhaps more importantly, can we steward the land in ways that align wit</w:t>
      </w:r>
      <w:r w:rsidR="00C04E47">
        <w:rPr>
          <w:rFonts w:ascii="Cambria" w:hAnsi="Cambria"/>
        </w:rPr>
        <w:t>h our own contemporary context</w:t>
      </w:r>
      <w:r w:rsidR="004252D2">
        <w:rPr>
          <w:rFonts w:ascii="Cambria" w:hAnsi="Cambria"/>
        </w:rPr>
        <w:t xml:space="preserve"> and global issues</w:t>
      </w:r>
      <w:r w:rsidR="00B94084">
        <w:rPr>
          <w:rFonts w:ascii="Cambria" w:hAnsi="Cambria"/>
        </w:rPr>
        <w:t xml:space="preserve">? </w:t>
      </w:r>
      <w:r w:rsidR="003B6156">
        <w:rPr>
          <w:rFonts w:ascii="Cambria" w:hAnsi="Cambria"/>
        </w:rPr>
        <w:t xml:space="preserve">Is it possible </w:t>
      </w:r>
      <w:r w:rsidR="00B94084">
        <w:rPr>
          <w:rFonts w:ascii="Cambria" w:hAnsi="Cambria"/>
        </w:rPr>
        <w:t>to reflect the character</w:t>
      </w:r>
      <w:r w:rsidR="002F683A">
        <w:rPr>
          <w:rFonts w:ascii="Cambria" w:hAnsi="Cambria"/>
        </w:rPr>
        <w:t xml:space="preserve"> of this community in the way we relate to </w:t>
      </w:r>
      <w:r w:rsidR="00B94084">
        <w:rPr>
          <w:rFonts w:ascii="Cambria" w:hAnsi="Cambria"/>
        </w:rPr>
        <w:t xml:space="preserve">this </w:t>
      </w:r>
      <w:r w:rsidR="002F683A">
        <w:rPr>
          <w:rFonts w:ascii="Cambria" w:hAnsi="Cambria"/>
        </w:rPr>
        <w:t>land?</w:t>
      </w:r>
      <w:r w:rsidR="00B94084">
        <w:rPr>
          <w:rFonts w:ascii="Cambria" w:hAnsi="Cambria"/>
        </w:rPr>
        <w:t xml:space="preserve"> Surely these are questions that deserve the attention of campus planners and the </w:t>
      </w:r>
      <w:r w:rsidR="00C04E47">
        <w:rPr>
          <w:rFonts w:ascii="Cambria" w:hAnsi="Cambria"/>
        </w:rPr>
        <w:t xml:space="preserve">college </w:t>
      </w:r>
      <w:r w:rsidR="00B94084">
        <w:rPr>
          <w:rFonts w:ascii="Cambria" w:hAnsi="Cambria"/>
        </w:rPr>
        <w:t>community at large.</w:t>
      </w:r>
    </w:p>
    <w:p w14:paraId="5C8719D5" w14:textId="77777777" w:rsidR="002F683A" w:rsidRDefault="002F683A">
      <w:pPr>
        <w:rPr>
          <w:rFonts w:ascii="Cambria" w:hAnsi="Cambria"/>
        </w:rPr>
      </w:pPr>
    </w:p>
    <w:p w14:paraId="40847AF3" w14:textId="7DC15D3B" w:rsidR="00FC39B9" w:rsidRDefault="00C04E47">
      <w:pPr>
        <w:rPr>
          <w:rFonts w:ascii="Cambria" w:hAnsi="Cambria"/>
        </w:rPr>
      </w:pPr>
      <w:r>
        <w:rPr>
          <w:rFonts w:ascii="Cambria" w:hAnsi="Cambria"/>
        </w:rPr>
        <w:t>It’s an important</w:t>
      </w:r>
      <w:r w:rsidR="00FC39B9">
        <w:rPr>
          <w:rFonts w:ascii="Cambria" w:hAnsi="Cambria"/>
        </w:rPr>
        <w:t xml:space="preserve"> time to think in new</w:t>
      </w:r>
      <w:r w:rsidR="0040583F">
        <w:rPr>
          <w:rFonts w:ascii="Cambria" w:hAnsi="Cambria"/>
        </w:rPr>
        <w:t xml:space="preserve"> and different</w:t>
      </w:r>
      <w:r w:rsidR="00FC39B9">
        <w:rPr>
          <w:rFonts w:ascii="Cambria" w:hAnsi="Cambria"/>
        </w:rPr>
        <w:t xml:space="preserve"> ways about land, since our decis</w:t>
      </w:r>
      <w:r w:rsidR="00B20652">
        <w:rPr>
          <w:rFonts w:ascii="Cambria" w:hAnsi="Cambria"/>
        </w:rPr>
        <w:t>ions now</w:t>
      </w:r>
      <w:r w:rsidR="00B94084">
        <w:rPr>
          <w:rFonts w:ascii="Cambria" w:hAnsi="Cambria"/>
        </w:rPr>
        <w:t xml:space="preserve"> can </w:t>
      </w:r>
      <w:r>
        <w:rPr>
          <w:rFonts w:ascii="Cambria" w:hAnsi="Cambria"/>
        </w:rPr>
        <w:t xml:space="preserve">still </w:t>
      </w:r>
      <w:r w:rsidR="00B94084">
        <w:rPr>
          <w:rFonts w:ascii="Cambria" w:hAnsi="Cambria"/>
        </w:rPr>
        <w:t>mitigate</w:t>
      </w:r>
      <w:r w:rsidR="00B20652">
        <w:rPr>
          <w:rFonts w:ascii="Cambria" w:hAnsi="Cambria"/>
        </w:rPr>
        <w:t xml:space="preserve"> the negative impacts</w:t>
      </w:r>
      <w:r w:rsidR="00FC39B9">
        <w:rPr>
          <w:rFonts w:ascii="Cambria" w:hAnsi="Cambria"/>
        </w:rPr>
        <w:t xml:space="preserve"> of future</w:t>
      </w:r>
      <w:r w:rsidR="00B20652">
        <w:rPr>
          <w:rFonts w:ascii="Cambria" w:hAnsi="Cambria"/>
        </w:rPr>
        <w:t xml:space="preserve"> climate change. A</w:t>
      </w:r>
      <w:r w:rsidR="00FC39B9">
        <w:rPr>
          <w:rFonts w:ascii="Cambria" w:hAnsi="Cambria"/>
        </w:rPr>
        <w:t>s a</w:t>
      </w:r>
      <w:r w:rsidR="00E34D1A">
        <w:rPr>
          <w:rFonts w:ascii="Cambria" w:hAnsi="Cambria"/>
        </w:rPr>
        <w:t xml:space="preserve"> respected and innovative institution of higher learning, </w:t>
      </w:r>
      <w:r w:rsidR="003E2C96">
        <w:rPr>
          <w:rFonts w:ascii="Cambria" w:hAnsi="Cambria"/>
        </w:rPr>
        <w:t>the College’s</w:t>
      </w:r>
      <w:r w:rsidR="00B20652">
        <w:rPr>
          <w:rFonts w:ascii="Cambria" w:hAnsi="Cambria"/>
        </w:rPr>
        <w:t xml:space="preserve"> current decisions </w:t>
      </w:r>
      <w:r w:rsidR="003E2C96">
        <w:rPr>
          <w:rFonts w:ascii="Cambria" w:hAnsi="Cambria"/>
        </w:rPr>
        <w:t>can inspire others</w:t>
      </w:r>
      <w:r w:rsidR="00FC39B9">
        <w:rPr>
          <w:rFonts w:ascii="Cambria" w:hAnsi="Cambria"/>
        </w:rPr>
        <w:t xml:space="preserve"> to make </w:t>
      </w:r>
      <w:r w:rsidR="003448BB">
        <w:rPr>
          <w:rFonts w:ascii="Cambria" w:hAnsi="Cambria"/>
        </w:rPr>
        <w:t xml:space="preserve">similar </w:t>
      </w:r>
      <w:r w:rsidR="00B20652">
        <w:rPr>
          <w:rFonts w:ascii="Cambria" w:hAnsi="Cambria"/>
        </w:rPr>
        <w:t>crucial</w:t>
      </w:r>
      <w:r w:rsidR="00FC39B9">
        <w:rPr>
          <w:rFonts w:ascii="Cambria" w:hAnsi="Cambria"/>
        </w:rPr>
        <w:t xml:space="preserve"> shifts.</w:t>
      </w:r>
    </w:p>
    <w:p w14:paraId="003D92C4" w14:textId="77777777" w:rsidR="00614F98" w:rsidRDefault="00614F98">
      <w:pPr>
        <w:rPr>
          <w:rFonts w:ascii="Cambria" w:hAnsi="Cambria"/>
        </w:rPr>
      </w:pPr>
    </w:p>
    <w:p w14:paraId="4D0EBBEF" w14:textId="1666A812" w:rsidR="00614F98" w:rsidRDefault="00614F98" w:rsidP="00614F98">
      <w:r>
        <w:t>Franklin Patterson</w:t>
      </w:r>
      <w:r w:rsidR="008F0506">
        <w:t>, First President of Hampshire College</w:t>
      </w:r>
      <w:r>
        <w:t xml:space="preserve">: </w:t>
      </w:r>
    </w:p>
    <w:p w14:paraId="494C982A" w14:textId="77777777" w:rsidR="00614F98" w:rsidRDefault="00614F98" w:rsidP="00614F98">
      <w:r>
        <w:t>”The total college program through which Hampshire will pursue these ends emphasizes intellectual inquiry, artistic experience, engagement with the non-academic world, and a college culture that will support these things”</w:t>
      </w:r>
    </w:p>
    <w:p w14:paraId="1A766305" w14:textId="77777777" w:rsidR="00614F98" w:rsidRDefault="00614F98" w:rsidP="00614F98">
      <w:r>
        <w:t xml:space="preserve"> </w:t>
      </w:r>
    </w:p>
    <w:p w14:paraId="4AC16F89" w14:textId="77777777" w:rsidR="00614F98" w:rsidRDefault="00614F98" w:rsidP="00614F98">
      <w:r>
        <w:t>“</w:t>
      </w:r>
      <w:proofErr w:type="gramStart"/>
      <w:r>
        <w:t>curriculum</w:t>
      </w:r>
      <w:proofErr w:type="gramEnd"/>
      <w:r>
        <w:t xml:space="preserve"> development at Hampshire must be a continuous process in order to avoid academic obsolescence as much as possible; that this means continuing institutional self-study and the provision of ways an innovative climate can be maintained; that the “academic” program must be actively connected with student experiences in the “real” world; that cooperation with other Valley institutions is essential: that the Hampshire academic program should have a highly flexible organization; and that students should have preparation and experience in teaching both themselves and others.”</w:t>
      </w:r>
    </w:p>
    <w:p w14:paraId="79E0C7DD" w14:textId="77777777" w:rsidR="00614F98" w:rsidRDefault="00614F98" w:rsidP="00614F98">
      <w:r>
        <w:t>(</w:t>
      </w:r>
      <w:proofErr w:type="gramStart"/>
      <w:r>
        <w:t>preface</w:t>
      </w:r>
      <w:proofErr w:type="gramEnd"/>
      <w:r>
        <w:t>, xiv-xv)</w:t>
      </w:r>
    </w:p>
    <w:p w14:paraId="3F60551B" w14:textId="77777777" w:rsidR="00614F98" w:rsidRDefault="00614F98" w:rsidP="00614F98"/>
    <w:p w14:paraId="6DADD555" w14:textId="21FA96E1" w:rsidR="00614F98" w:rsidRPr="00914FF1" w:rsidRDefault="008F0506" w:rsidP="00614F98">
      <w:r>
        <w:t xml:space="preserve">Allies, Potential </w:t>
      </w:r>
      <w:r w:rsidR="00914FF1" w:rsidRPr="00914FF1">
        <w:t xml:space="preserve">Regional </w:t>
      </w:r>
      <w:r w:rsidR="00614F98" w:rsidRPr="00914FF1">
        <w:t>Partners &amp; Advisors</w:t>
      </w:r>
      <w:r w:rsidR="00914FF1">
        <w:t>:</w:t>
      </w:r>
    </w:p>
    <w:p w14:paraId="24D69EC1" w14:textId="6B4B9DC3" w:rsidR="00614F98" w:rsidRDefault="00614F98" w:rsidP="00614F98">
      <w:r>
        <w:t>Conway School of Landscape Design, Conway</w:t>
      </w:r>
    </w:p>
    <w:p w14:paraId="75F9C05E" w14:textId="39E550DC" w:rsidR="00614F98" w:rsidRDefault="00614F98" w:rsidP="00614F98">
      <w:r>
        <w:t>Permaculture Institute of the Northeast (P.I.N.E.)</w:t>
      </w:r>
    </w:p>
    <w:p w14:paraId="0955C14D" w14:textId="2B6BBC5B" w:rsidR="00614F98" w:rsidRDefault="00614F98" w:rsidP="00614F98">
      <w:r>
        <w:t>Institute for Social Ecology (ISE)</w:t>
      </w:r>
    </w:p>
    <w:p w14:paraId="1EEDE244" w14:textId="2CD08942" w:rsidR="00914FF1" w:rsidRDefault="00914FF1" w:rsidP="00614F98">
      <w:r>
        <w:t xml:space="preserve">Lisa </w:t>
      </w:r>
      <w:proofErr w:type="spellStart"/>
      <w:r>
        <w:t>DePiano</w:t>
      </w:r>
      <w:proofErr w:type="spellEnd"/>
    </w:p>
    <w:p w14:paraId="635AC8A7" w14:textId="2C15D7DA" w:rsidR="00914FF1" w:rsidRDefault="00914FF1" w:rsidP="00614F98">
      <w:r>
        <w:t xml:space="preserve">Eric </w:t>
      </w:r>
      <w:proofErr w:type="spellStart"/>
      <w:r>
        <w:t>Toensmeier</w:t>
      </w:r>
      <w:proofErr w:type="spellEnd"/>
    </w:p>
    <w:p w14:paraId="572E739B" w14:textId="61087885" w:rsidR="00914FF1" w:rsidRDefault="00914FF1" w:rsidP="00614F98">
      <w:r>
        <w:t xml:space="preserve">Dave </w:t>
      </w:r>
      <w:proofErr w:type="spellStart"/>
      <w:r>
        <w:t>Jacke</w:t>
      </w:r>
      <w:proofErr w:type="spellEnd"/>
    </w:p>
    <w:p w14:paraId="5D06982A" w14:textId="1D046A6C" w:rsidR="00914FF1" w:rsidRDefault="00914FF1" w:rsidP="00614F98">
      <w:proofErr w:type="spellStart"/>
      <w:r>
        <w:t>Jono</w:t>
      </w:r>
      <w:proofErr w:type="spellEnd"/>
      <w:r>
        <w:t xml:space="preserve"> </w:t>
      </w:r>
      <w:proofErr w:type="spellStart"/>
      <w:r>
        <w:t>Neiger</w:t>
      </w:r>
      <w:proofErr w:type="spellEnd"/>
    </w:p>
    <w:p w14:paraId="02F8882F" w14:textId="77777777" w:rsidR="00FC39B9" w:rsidRDefault="00FC39B9">
      <w:pPr>
        <w:rPr>
          <w:rFonts w:ascii="Cambria" w:hAnsi="Cambria"/>
        </w:rPr>
      </w:pPr>
      <w:bookmarkStart w:id="0" w:name="_GoBack"/>
      <w:bookmarkEnd w:id="0"/>
    </w:p>
    <w:p w14:paraId="22596DC7" w14:textId="77777777" w:rsidR="005E2280" w:rsidRDefault="005E2280">
      <w:pPr>
        <w:rPr>
          <w:rFonts w:ascii="Cambria" w:hAnsi="Cambria"/>
        </w:rPr>
      </w:pPr>
    </w:p>
    <w:p w14:paraId="5C9BBC6F" w14:textId="74F03B86" w:rsidR="00F53F13" w:rsidRPr="00B20652" w:rsidRDefault="001C0A80">
      <w:pPr>
        <w:rPr>
          <w:rFonts w:ascii="Cambria" w:hAnsi="Cambria"/>
          <w:b/>
        </w:rPr>
      </w:pPr>
      <w:r>
        <w:rPr>
          <w:rFonts w:ascii="Cambria" w:hAnsi="Cambria"/>
          <w:b/>
        </w:rPr>
        <w:t>The Current Situation</w:t>
      </w:r>
    </w:p>
    <w:p w14:paraId="35EB55F5" w14:textId="77777777" w:rsidR="005E2280" w:rsidRDefault="005E2280">
      <w:pPr>
        <w:rPr>
          <w:rFonts w:ascii="Cambria" w:hAnsi="Cambria"/>
        </w:rPr>
      </w:pPr>
    </w:p>
    <w:p w14:paraId="54057E7D" w14:textId="2E1082C5" w:rsidR="00A82677" w:rsidRDefault="00FC39B9">
      <w:pPr>
        <w:rPr>
          <w:rFonts w:ascii="Cambria" w:hAnsi="Cambria"/>
        </w:rPr>
      </w:pPr>
      <w:r>
        <w:rPr>
          <w:rFonts w:ascii="Cambria" w:hAnsi="Cambria"/>
        </w:rPr>
        <w:t>Let’s look at one</w:t>
      </w:r>
      <w:r w:rsidR="003448BB">
        <w:rPr>
          <w:rFonts w:ascii="Cambria" w:hAnsi="Cambria"/>
        </w:rPr>
        <w:t xml:space="preserve"> of the ways</w:t>
      </w:r>
      <w:r>
        <w:rPr>
          <w:rFonts w:ascii="Cambria" w:hAnsi="Cambria"/>
        </w:rPr>
        <w:t xml:space="preserve"> </w:t>
      </w:r>
      <w:r w:rsidR="00B20652">
        <w:rPr>
          <w:rFonts w:ascii="Cambria" w:hAnsi="Cambria"/>
        </w:rPr>
        <w:t xml:space="preserve">that </w:t>
      </w:r>
      <w:r w:rsidR="005125B8">
        <w:rPr>
          <w:rFonts w:ascii="Cambria" w:hAnsi="Cambria"/>
        </w:rPr>
        <w:t xml:space="preserve">land </w:t>
      </w:r>
      <w:r w:rsidR="003448BB">
        <w:rPr>
          <w:rFonts w:ascii="Cambria" w:hAnsi="Cambria"/>
        </w:rPr>
        <w:t xml:space="preserve">is used </w:t>
      </w:r>
      <w:r w:rsidR="00E23C4A">
        <w:rPr>
          <w:rFonts w:ascii="Cambria" w:hAnsi="Cambria"/>
        </w:rPr>
        <w:t>here</w:t>
      </w:r>
      <w:r w:rsidR="005939CA">
        <w:rPr>
          <w:rFonts w:ascii="Cambria" w:hAnsi="Cambria"/>
        </w:rPr>
        <w:t xml:space="preserve"> at present</w:t>
      </w:r>
      <w:r w:rsidR="00E23C4A">
        <w:rPr>
          <w:rFonts w:ascii="Cambria" w:hAnsi="Cambria"/>
        </w:rPr>
        <w:t>.</w:t>
      </w:r>
      <w:r w:rsidR="00A82677">
        <w:rPr>
          <w:rFonts w:ascii="Cambria" w:hAnsi="Cambria"/>
        </w:rPr>
        <w:t xml:space="preserve"> </w:t>
      </w:r>
      <w:r w:rsidR="00CE2D44">
        <w:rPr>
          <w:rFonts w:ascii="Cambria" w:hAnsi="Cambria"/>
        </w:rPr>
        <w:t>L</w:t>
      </w:r>
      <w:r w:rsidR="00B20652">
        <w:rPr>
          <w:rFonts w:ascii="Cambria" w:hAnsi="Cambria"/>
        </w:rPr>
        <w:t>awn</w:t>
      </w:r>
      <w:r w:rsidR="00E23C4A">
        <w:rPr>
          <w:rFonts w:ascii="Cambria" w:hAnsi="Cambria"/>
        </w:rPr>
        <w:t xml:space="preserve"> represents</w:t>
      </w:r>
      <w:r w:rsidR="00A82677">
        <w:rPr>
          <w:rFonts w:ascii="Cambria" w:hAnsi="Cambria"/>
        </w:rPr>
        <w:t xml:space="preserve"> </w:t>
      </w:r>
    </w:p>
    <w:p w14:paraId="138D1552" w14:textId="65B578BD" w:rsidR="00FC39B9" w:rsidRDefault="00FC39B9">
      <w:pPr>
        <w:rPr>
          <w:rFonts w:ascii="Cambria" w:hAnsi="Cambria"/>
        </w:rPr>
      </w:pPr>
      <w:proofErr w:type="gramStart"/>
      <w:r>
        <w:rPr>
          <w:rFonts w:ascii="Cambria" w:hAnsi="Cambria"/>
        </w:rPr>
        <w:lastRenderedPageBreak/>
        <w:t>3</w:t>
      </w:r>
      <w:r w:rsidR="00A82677">
        <w:rPr>
          <w:rFonts w:ascii="Cambria" w:hAnsi="Cambria"/>
        </w:rPr>
        <w:t>50 acres</w:t>
      </w:r>
      <w:r w:rsidR="00C04E47">
        <w:rPr>
          <w:rFonts w:ascii="Cambria" w:hAnsi="Cambria"/>
        </w:rPr>
        <w:t>,</w:t>
      </w:r>
      <w:r w:rsidR="00E23C4A">
        <w:rPr>
          <w:rFonts w:ascii="Cambria" w:hAnsi="Cambria"/>
        </w:rPr>
        <w:t xml:space="preserve"> </w:t>
      </w:r>
      <w:r w:rsidR="00C04E47">
        <w:rPr>
          <w:rFonts w:ascii="Cambria" w:hAnsi="Cambria"/>
        </w:rPr>
        <w:t xml:space="preserve">which is </w:t>
      </w:r>
      <w:r w:rsidR="00E23C4A">
        <w:rPr>
          <w:rFonts w:ascii="Cambria" w:hAnsi="Cambria"/>
        </w:rPr>
        <w:t xml:space="preserve">41% of </w:t>
      </w:r>
      <w:r w:rsidR="00B20652">
        <w:rPr>
          <w:rFonts w:ascii="Cambria" w:hAnsi="Cambria"/>
        </w:rPr>
        <w:t>Hampshire</w:t>
      </w:r>
      <w:r w:rsidR="00E23C4A">
        <w:rPr>
          <w:rFonts w:ascii="Cambria" w:hAnsi="Cambria"/>
        </w:rPr>
        <w:t>’s</w:t>
      </w:r>
      <w:r w:rsidR="00E34D1A">
        <w:rPr>
          <w:rFonts w:ascii="Cambria" w:hAnsi="Cambria"/>
        </w:rPr>
        <w:t xml:space="preserve"> campus</w:t>
      </w:r>
      <w:r w:rsidR="00E23C4A">
        <w:rPr>
          <w:rFonts w:ascii="Cambria" w:hAnsi="Cambria"/>
        </w:rPr>
        <w:t xml:space="preserve"> area.</w:t>
      </w:r>
      <w:proofErr w:type="gramEnd"/>
    </w:p>
    <w:p w14:paraId="2FE85ADB" w14:textId="77777777" w:rsidR="003448BB" w:rsidRDefault="003448BB">
      <w:pPr>
        <w:rPr>
          <w:rFonts w:ascii="Cambria" w:hAnsi="Cambria"/>
        </w:rPr>
      </w:pPr>
    </w:p>
    <w:p w14:paraId="5ABD3179" w14:textId="5D4E4077" w:rsidR="00DF4064" w:rsidRDefault="005125B8">
      <w:pPr>
        <w:rPr>
          <w:rFonts w:ascii="Cambria" w:hAnsi="Cambria"/>
        </w:rPr>
      </w:pPr>
      <w:r>
        <w:rPr>
          <w:rFonts w:ascii="Cambria" w:hAnsi="Cambria"/>
        </w:rPr>
        <w:t>To maintain this</w:t>
      </w:r>
      <w:r w:rsidR="003448BB">
        <w:rPr>
          <w:rFonts w:ascii="Cambria" w:hAnsi="Cambria"/>
        </w:rPr>
        <w:t xml:space="preserve"> acreage</w:t>
      </w:r>
      <w:r>
        <w:rPr>
          <w:rFonts w:ascii="Cambria" w:hAnsi="Cambria"/>
        </w:rPr>
        <w:t xml:space="preserve"> we employ a fleet of 4 Toro</w:t>
      </w:r>
      <w:r w:rsidR="00E34D1A">
        <w:rPr>
          <w:rFonts w:ascii="Cambria" w:hAnsi="Cambria"/>
        </w:rPr>
        <w:t xml:space="preserve"> riding mo</w:t>
      </w:r>
      <w:r w:rsidR="00B20652">
        <w:rPr>
          <w:rFonts w:ascii="Cambria" w:hAnsi="Cambria"/>
        </w:rPr>
        <w:t>wers</w:t>
      </w:r>
      <w:r w:rsidR="00C04E47">
        <w:rPr>
          <w:rFonts w:ascii="Cambria" w:hAnsi="Cambria"/>
        </w:rPr>
        <w:t xml:space="preserve"> and </w:t>
      </w:r>
      <w:r w:rsidR="00CE2D44">
        <w:rPr>
          <w:rFonts w:ascii="Cambria" w:hAnsi="Cambria"/>
        </w:rPr>
        <w:t>operators</w:t>
      </w:r>
      <w:r w:rsidR="00B20652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4252D2">
        <w:rPr>
          <w:rFonts w:ascii="Cambria" w:hAnsi="Cambria"/>
        </w:rPr>
        <w:t>These 4 mowers</w:t>
      </w:r>
      <w:r w:rsidR="00662209">
        <w:rPr>
          <w:rFonts w:ascii="Cambria" w:hAnsi="Cambria"/>
        </w:rPr>
        <w:t xml:space="preserve"> run concurrentl</w:t>
      </w:r>
      <w:r w:rsidR="00CE2D44">
        <w:rPr>
          <w:rFonts w:ascii="Cambria" w:hAnsi="Cambria"/>
        </w:rPr>
        <w:t>y for 40 hours a week during</w:t>
      </w:r>
      <w:r w:rsidR="0066220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peak </w:t>
      </w:r>
      <w:r w:rsidR="003448BB">
        <w:rPr>
          <w:rFonts w:ascii="Cambria" w:hAnsi="Cambria"/>
        </w:rPr>
        <w:t xml:space="preserve">growing season. </w:t>
      </w:r>
      <w:r>
        <w:rPr>
          <w:rFonts w:ascii="Cambria" w:hAnsi="Cambria"/>
        </w:rPr>
        <w:t>On average</w:t>
      </w:r>
      <w:r w:rsidR="00E23C4A">
        <w:rPr>
          <w:rFonts w:ascii="Cambria" w:hAnsi="Cambria"/>
        </w:rPr>
        <w:t>,</w:t>
      </w:r>
      <w:r>
        <w:rPr>
          <w:rFonts w:ascii="Cambria" w:hAnsi="Cambria"/>
        </w:rPr>
        <w:t xml:space="preserve"> the</w:t>
      </w:r>
      <w:r w:rsidR="00CE2D44">
        <w:rPr>
          <w:rFonts w:ascii="Cambria" w:hAnsi="Cambria"/>
        </w:rPr>
        <w:t xml:space="preserve"> rate of</w:t>
      </w:r>
      <w:r>
        <w:rPr>
          <w:rFonts w:ascii="Cambria" w:hAnsi="Cambria"/>
        </w:rPr>
        <w:t xml:space="preserve"> fuel used for this equipment is approximately 1.16 gallons per acre</w:t>
      </w:r>
      <w:r w:rsidR="004252D2">
        <w:rPr>
          <w:rFonts w:ascii="Cambria" w:hAnsi="Cambria"/>
        </w:rPr>
        <w:t>. That’s according to an article</w:t>
      </w:r>
      <w:r>
        <w:rPr>
          <w:rFonts w:ascii="Cambria" w:hAnsi="Cambria"/>
        </w:rPr>
        <w:t xml:space="preserve"> on the fuel efficiency of golf course maintenance equipment</w:t>
      </w:r>
      <w:r w:rsidR="004252D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that </w:t>
      </w:r>
      <w:r w:rsidR="00CE2D44">
        <w:rPr>
          <w:rFonts w:ascii="Cambria" w:hAnsi="Cambria"/>
        </w:rPr>
        <w:t>uses</w:t>
      </w:r>
      <w:r>
        <w:rPr>
          <w:rFonts w:ascii="Cambria" w:hAnsi="Cambria"/>
        </w:rPr>
        <w:t xml:space="preserve"> </w:t>
      </w:r>
      <w:r w:rsidR="004252D2">
        <w:rPr>
          <w:rFonts w:ascii="Cambria" w:hAnsi="Cambria"/>
        </w:rPr>
        <w:t xml:space="preserve">similar </w:t>
      </w:r>
      <w:r>
        <w:rPr>
          <w:rFonts w:ascii="Cambria" w:hAnsi="Cambria"/>
        </w:rPr>
        <w:t>Toro brand riding mowers.</w:t>
      </w:r>
      <w:r w:rsidR="003448BB">
        <w:rPr>
          <w:rFonts w:ascii="Cambria" w:hAnsi="Cambria"/>
        </w:rPr>
        <w:t xml:space="preserve"> </w:t>
      </w:r>
      <w:hyperlink r:id="rId6" w:history="1">
        <w:r w:rsidR="003448BB" w:rsidRPr="003D4932">
          <w:rPr>
            <w:rStyle w:val="Hyperlink"/>
            <w:rFonts w:ascii="Cambria" w:hAnsi="Cambria"/>
          </w:rPr>
          <w:t>http://archive.lib.msu.edu/tic/holen/article/2010apr7.pdf</w:t>
        </w:r>
      </w:hyperlink>
    </w:p>
    <w:p w14:paraId="142F7739" w14:textId="77777777" w:rsidR="003448BB" w:rsidRDefault="003448BB">
      <w:pPr>
        <w:rPr>
          <w:rFonts w:ascii="Cambria" w:hAnsi="Cambria"/>
        </w:rPr>
      </w:pPr>
    </w:p>
    <w:p w14:paraId="2C925CDA" w14:textId="77777777" w:rsidR="005947DB" w:rsidRDefault="003448BB">
      <w:pPr>
        <w:rPr>
          <w:rFonts w:ascii="Cambria" w:hAnsi="Cambria"/>
        </w:rPr>
      </w:pPr>
      <w:r>
        <w:rPr>
          <w:rFonts w:ascii="Cambria" w:hAnsi="Cambria"/>
        </w:rPr>
        <w:t xml:space="preserve">This means that every time </w:t>
      </w:r>
      <w:r w:rsidR="004252D2">
        <w:rPr>
          <w:rFonts w:ascii="Cambria" w:hAnsi="Cambria"/>
        </w:rPr>
        <w:t>the</w:t>
      </w:r>
      <w:r w:rsidR="00B54120">
        <w:rPr>
          <w:rFonts w:ascii="Cambria" w:hAnsi="Cambria"/>
        </w:rPr>
        <w:t xml:space="preserve"> Hampshire campus is mown, it requires the</w:t>
      </w:r>
      <w:r w:rsidR="004252D2">
        <w:rPr>
          <w:rFonts w:ascii="Cambria" w:hAnsi="Cambria"/>
        </w:rPr>
        <w:t xml:space="preserve"> burning of</w:t>
      </w:r>
      <w:r>
        <w:rPr>
          <w:rFonts w:ascii="Cambria" w:hAnsi="Cambria"/>
        </w:rPr>
        <w:t xml:space="preserve"> </w:t>
      </w:r>
      <w:r w:rsidR="005939CA">
        <w:rPr>
          <w:rFonts w:ascii="Cambria" w:hAnsi="Cambria"/>
        </w:rPr>
        <w:t>an estimated 406 gallons of fuel</w:t>
      </w:r>
      <w:r>
        <w:rPr>
          <w:rFonts w:ascii="Cambria" w:hAnsi="Cambria"/>
        </w:rPr>
        <w:t xml:space="preserve">.  </w:t>
      </w:r>
      <w:r w:rsidR="00D300BE">
        <w:rPr>
          <w:rFonts w:ascii="Cambria" w:hAnsi="Cambria"/>
        </w:rPr>
        <w:t xml:space="preserve">There are about 18.95 pounds of CO2 produced when one gallon of gasoline is combusted.  </w:t>
      </w:r>
    </w:p>
    <w:p w14:paraId="6C2063F7" w14:textId="31A7FA1C" w:rsidR="005947DB" w:rsidRDefault="005947DB">
      <w:pPr>
        <w:rPr>
          <w:rFonts w:ascii="Cambria" w:hAnsi="Cambria"/>
        </w:rPr>
      </w:pPr>
      <w:r>
        <w:rPr>
          <w:rFonts w:ascii="Cambria" w:hAnsi="Cambria"/>
        </w:rPr>
        <w:t>US Energy Information Administration</w:t>
      </w:r>
    </w:p>
    <w:p w14:paraId="7D4578BA" w14:textId="77777777" w:rsidR="005947DB" w:rsidRDefault="00CD4CA7" w:rsidP="005947DB">
      <w:pPr>
        <w:rPr>
          <w:rFonts w:ascii="Cambria" w:hAnsi="Cambria"/>
        </w:rPr>
      </w:pPr>
      <w:hyperlink r:id="rId7" w:history="1">
        <w:r w:rsidR="005947DB" w:rsidRPr="003D4932">
          <w:rPr>
            <w:rStyle w:val="Hyperlink"/>
            <w:rFonts w:ascii="Cambria" w:hAnsi="Cambria"/>
          </w:rPr>
          <w:t>http://www.eia.gov/tools/faqs/faq.cfm?id=307&amp;t=11</w:t>
        </w:r>
      </w:hyperlink>
    </w:p>
    <w:p w14:paraId="1432D5EC" w14:textId="77777777" w:rsidR="005947DB" w:rsidRDefault="005947DB">
      <w:pPr>
        <w:rPr>
          <w:rFonts w:ascii="Cambria" w:hAnsi="Cambria"/>
        </w:rPr>
      </w:pPr>
    </w:p>
    <w:p w14:paraId="55A72AF3" w14:textId="3283D2B1" w:rsidR="005947DB" w:rsidRDefault="00D300BE" w:rsidP="005947DB">
      <w:pPr>
        <w:rPr>
          <w:rFonts w:ascii="Cambria" w:hAnsi="Cambria"/>
        </w:rPr>
      </w:pPr>
      <w:r>
        <w:rPr>
          <w:rFonts w:ascii="Cambria" w:hAnsi="Cambria"/>
        </w:rPr>
        <w:t>So</w:t>
      </w:r>
      <w:r w:rsidR="005947DB">
        <w:rPr>
          <w:rFonts w:ascii="Cambria" w:hAnsi="Cambria"/>
        </w:rPr>
        <w:t>,</w:t>
      </w:r>
      <w:r>
        <w:rPr>
          <w:rFonts w:ascii="Cambria" w:hAnsi="Cambria"/>
        </w:rPr>
        <w:t xml:space="preserve"> every time </w:t>
      </w:r>
      <w:r w:rsidR="005939CA">
        <w:rPr>
          <w:rFonts w:ascii="Cambria" w:hAnsi="Cambria"/>
        </w:rPr>
        <w:t>our</w:t>
      </w:r>
      <w:r w:rsidR="00CE2D44">
        <w:rPr>
          <w:rFonts w:ascii="Cambria" w:hAnsi="Cambria"/>
        </w:rPr>
        <w:t xml:space="preserve"> </w:t>
      </w:r>
      <w:r>
        <w:rPr>
          <w:rFonts w:ascii="Cambria" w:hAnsi="Cambria"/>
        </w:rPr>
        <w:t>campus is mown</w:t>
      </w:r>
      <w:r w:rsidR="0041211A">
        <w:rPr>
          <w:rFonts w:ascii="Cambria" w:hAnsi="Cambria"/>
        </w:rPr>
        <w:t>,</w:t>
      </w:r>
      <w:r>
        <w:rPr>
          <w:rFonts w:ascii="Cambria" w:hAnsi="Cambria"/>
        </w:rPr>
        <w:t xml:space="preserve"> which happens on</w:t>
      </w:r>
      <w:r w:rsidR="007E7BB8">
        <w:rPr>
          <w:rFonts w:ascii="Cambria" w:hAnsi="Cambria"/>
        </w:rPr>
        <w:t xml:space="preserve"> approximate weekly basis from May to September</w:t>
      </w:r>
      <w:r>
        <w:rPr>
          <w:rFonts w:ascii="Cambria" w:hAnsi="Cambria"/>
        </w:rPr>
        <w:t xml:space="preserve">, an estimated </w:t>
      </w:r>
      <w:r w:rsidR="0041211A">
        <w:rPr>
          <w:rFonts w:ascii="Cambria" w:hAnsi="Cambria"/>
        </w:rPr>
        <w:t>7,693 pounds</w:t>
      </w:r>
      <w:r w:rsidR="008F499A">
        <w:rPr>
          <w:rFonts w:ascii="Cambria" w:hAnsi="Cambria"/>
        </w:rPr>
        <w:t>, or 3.8 tons</w:t>
      </w:r>
      <w:r w:rsidR="0041211A">
        <w:rPr>
          <w:rFonts w:ascii="Cambria" w:hAnsi="Cambria"/>
        </w:rPr>
        <w:t xml:space="preserve"> of CO2 </w:t>
      </w:r>
      <w:r w:rsidR="00B20652">
        <w:rPr>
          <w:rFonts w:ascii="Cambria" w:hAnsi="Cambria"/>
        </w:rPr>
        <w:t xml:space="preserve">is </w:t>
      </w:r>
      <w:r w:rsidR="0041211A">
        <w:rPr>
          <w:rFonts w:ascii="Cambria" w:hAnsi="Cambria"/>
        </w:rPr>
        <w:t xml:space="preserve">released into the </w:t>
      </w:r>
      <w:r w:rsidR="00B20652">
        <w:rPr>
          <w:rFonts w:ascii="Cambria" w:hAnsi="Cambria"/>
        </w:rPr>
        <w:t xml:space="preserve">earth’s </w:t>
      </w:r>
      <w:r w:rsidR="0041211A">
        <w:rPr>
          <w:rFonts w:ascii="Cambria" w:hAnsi="Cambria"/>
        </w:rPr>
        <w:t>atmosphere.</w:t>
      </w:r>
      <w:r w:rsidR="00CE2D44">
        <w:rPr>
          <w:rFonts w:ascii="Cambria" w:hAnsi="Cambria"/>
        </w:rPr>
        <w:t xml:space="preserve"> </w:t>
      </w:r>
      <w:r w:rsidR="00804C3F">
        <w:rPr>
          <w:rFonts w:ascii="Cambria" w:hAnsi="Cambria"/>
        </w:rPr>
        <w:t>To make this a more relatable figure, we</w:t>
      </w:r>
      <w:r w:rsidR="00AB3158">
        <w:rPr>
          <w:rFonts w:ascii="Cambria" w:hAnsi="Cambria"/>
        </w:rPr>
        <w:t>’ve</w:t>
      </w:r>
      <w:r w:rsidR="00804C3F">
        <w:rPr>
          <w:rFonts w:ascii="Cambria" w:hAnsi="Cambria"/>
        </w:rPr>
        <w:t xml:space="preserve"> used an online carbon footprint calculator.</w:t>
      </w:r>
      <w:r w:rsidR="004252D2">
        <w:rPr>
          <w:rFonts w:ascii="Cambria" w:hAnsi="Cambria"/>
        </w:rPr>
        <w:t xml:space="preserve"> </w:t>
      </w:r>
      <w:r w:rsidR="004252D2" w:rsidRPr="004252D2">
        <w:rPr>
          <w:rFonts w:ascii="Cambria" w:hAnsi="Cambria"/>
          <w:b/>
        </w:rPr>
        <w:t>We found</w:t>
      </w:r>
      <w:r w:rsidR="008F499A" w:rsidRPr="004252D2">
        <w:rPr>
          <w:rFonts w:ascii="Cambria" w:hAnsi="Cambria"/>
          <w:b/>
        </w:rPr>
        <w:t xml:space="preserve"> that</w:t>
      </w:r>
      <w:r w:rsidR="00804C3F" w:rsidRPr="004252D2">
        <w:rPr>
          <w:rFonts w:ascii="Cambria" w:hAnsi="Cambria"/>
          <w:b/>
        </w:rPr>
        <w:t xml:space="preserve"> mowing th</w:t>
      </w:r>
      <w:r w:rsidR="00AB3158" w:rsidRPr="004252D2">
        <w:rPr>
          <w:rFonts w:ascii="Cambria" w:hAnsi="Cambria"/>
          <w:b/>
        </w:rPr>
        <w:t>e campus just once produces</w:t>
      </w:r>
      <w:r w:rsidR="00804C3F" w:rsidRPr="004252D2">
        <w:rPr>
          <w:rFonts w:ascii="Cambria" w:hAnsi="Cambria"/>
          <w:b/>
        </w:rPr>
        <w:t xml:space="preserve"> carbon</w:t>
      </w:r>
      <w:r w:rsidR="008F499A" w:rsidRPr="004252D2">
        <w:rPr>
          <w:rFonts w:ascii="Cambria" w:hAnsi="Cambria"/>
          <w:b/>
        </w:rPr>
        <w:t xml:space="preserve"> emissions </w:t>
      </w:r>
      <w:r w:rsidR="00AB3158" w:rsidRPr="004252D2">
        <w:rPr>
          <w:rFonts w:ascii="Cambria" w:hAnsi="Cambria"/>
          <w:b/>
        </w:rPr>
        <w:t>equivalent to</w:t>
      </w:r>
      <w:r w:rsidR="004252D2" w:rsidRPr="004252D2">
        <w:rPr>
          <w:rFonts w:ascii="Cambria" w:hAnsi="Cambria"/>
          <w:b/>
        </w:rPr>
        <w:t xml:space="preserve"> driving</w:t>
      </w:r>
      <w:r w:rsidR="00AB3158" w:rsidRPr="004252D2">
        <w:rPr>
          <w:rFonts w:ascii="Cambria" w:hAnsi="Cambria"/>
          <w:b/>
        </w:rPr>
        <w:t xml:space="preserve"> a sma</w:t>
      </w:r>
      <w:r w:rsidR="004252D2" w:rsidRPr="004252D2">
        <w:rPr>
          <w:rFonts w:ascii="Cambria" w:hAnsi="Cambria"/>
          <w:b/>
        </w:rPr>
        <w:t xml:space="preserve">ll/medium sized car from </w:t>
      </w:r>
      <w:r w:rsidR="00AB3158" w:rsidRPr="004252D2">
        <w:rPr>
          <w:rFonts w:ascii="Cambria" w:hAnsi="Cambria"/>
          <w:b/>
        </w:rPr>
        <w:t>Hamp</w:t>
      </w:r>
      <w:r w:rsidR="004252D2" w:rsidRPr="004252D2">
        <w:rPr>
          <w:rFonts w:ascii="Cambria" w:hAnsi="Cambria"/>
          <w:b/>
        </w:rPr>
        <w:t>shire College to</w:t>
      </w:r>
      <w:r w:rsidR="00804C3F" w:rsidRPr="004252D2">
        <w:rPr>
          <w:rFonts w:ascii="Cambria" w:hAnsi="Cambria"/>
          <w:b/>
        </w:rPr>
        <w:t xml:space="preserve"> Anchorage, Alas</w:t>
      </w:r>
      <w:r w:rsidR="005947DB">
        <w:rPr>
          <w:rFonts w:ascii="Cambria" w:hAnsi="Cambria"/>
          <w:b/>
        </w:rPr>
        <w:t>ka, which then</w:t>
      </w:r>
      <w:r w:rsidR="00D67AB3">
        <w:rPr>
          <w:rFonts w:ascii="Cambria" w:hAnsi="Cambria"/>
          <w:b/>
        </w:rPr>
        <w:t xml:space="preserve"> </w:t>
      </w:r>
      <w:r w:rsidR="00804C3F" w:rsidRPr="004252D2">
        <w:rPr>
          <w:rFonts w:ascii="Cambria" w:hAnsi="Cambria"/>
          <w:b/>
        </w:rPr>
        <w:t>detour</w:t>
      </w:r>
      <w:r w:rsidR="00D67AB3">
        <w:rPr>
          <w:rFonts w:ascii="Cambria" w:hAnsi="Cambria"/>
          <w:b/>
        </w:rPr>
        <w:t>s</w:t>
      </w:r>
      <w:r w:rsidR="00804C3F" w:rsidRPr="004252D2">
        <w:rPr>
          <w:rFonts w:ascii="Cambria" w:hAnsi="Cambria"/>
          <w:b/>
        </w:rPr>
        <w:t xml:space="preserve"> to</w:t>
      </w:r>
      <w:r w:rsidR="004252D2" w:rsidRPr="004252D2">
        <w:rPr>
          <w:rFonts w:ascii="Cambria" w:hAnsi="Cambria"/>
          <w:b/>
        </w:rPr>
        <w:t xml:space="preserve"> Mexico City, Mexico,</w:t>
      </w:r>
      <w:r w:rsidR="008177FB">
        <w:rPr>
          <w:rFonts w:ascii="Cambria" w:hAnsi="Cambria"/>
          <w:b/>
        </w:rPr>
        <w:t xml:space="preserve"> a journey of 8,273 Miles,</w:t>
      </w:r>
      <w:r w:rsidR="00AB3158" w:rsidRPr="004252D2">
        <w:rPr>
          <w:rFonts w:ascii="Cambria" w:hAnsi="Cambria"/>
          <w:b/>
        </w:rPr>
        <w:t xml:space="preserve"> producing 3.86 Tons of carb</w:t>
      </w:r>
      <w:r w:rsidR="007135A3" w:rsidRPr="004252D2">
        <w:rPr>
          <w:rFonts w:ascii="Cambria" w:hAnsi="Cambria"/>
          <w:b/>
        </w:rPr>
        <w:t>on emissions.</w:t>
      </w:r>
      <w:r w:rsidR="005947DB">
        <w:rPr>
          <w:rFonts w:ascii="Cambria" w:hAnsi="Cambria"/>
        </w:rPr>
        <w:t xml:space="preserve"> So in other words,</w:t>
      </w:r>
      <w:r w:rsidR="007135A3">
        <w:rPr>
          <w:rFonts w:ascii="Cambria" w:hAnsi="Cambria"/>
        </w:rPr>
        <w:t xml:space="preserve"> </w:t>
      </w:r>
      <w:r w:rsidR="00AB3158">
        <w:rPr>
          <w:rFonts w:ascii="Cambria" w:hAnsi="Cambria"/>
        </w:rPr>
        <w:t>the carbon pollution</w:t>
      </w:r>
      <w:r w:rsidR="007135A3">
        <w:rPr>
          <w:rFonts w:ascii="Cambria" w:hAnsi="Cambria"/>
        </w:rPr>
        <w:t xml:space="preserve"> resulting from</w:t>
      </w:r>
      <w:r w:rsidR="00AB3158">
        <w:rPr>
          <w:rFonts w:ascii="Cambria" w:hAnsi="Cambria"/>
        </w:rPr>
        <w:t xml:space="preserve"> seasonal maintena</w:t>
      </w:r>
      <w:r w:rsidR="007135A3">
        <w:rPr>
          <w:rFonts w:ascii="Cambria" w:hAnsi="Cambria"/>
        </w:rPr>
        <w:t xml:space="preserve">nce of Hampshire’s 350 </w:t>
      </w:r>
      <w:r w:rsidR="00AB3158">
        <w:rPr>
          <w:rFonts w:ascii="Cambria" w:hAnsi="Cambria"/>
        </w:rPr>
        <w:t>l</w:t>
      </w:r>
      <w:r w:rsidR="007135A3">
        <w:rPr>
          <w:rFonts w:ascii="Cambria" w:hAnsi="Cambria"/>
        </w:rPr>
        <w:t>awn acres could be thought of as</w:t>
      </w:r>
      <w:r w:rsidR="00AB3158">
        <w:rPr>
          <w:rFonts w:ascii="Cambria" w:hAnsi="Cambria"/>
        </w:rPr>
        <w:t xml:space="preserve"> equiv</w:t>
      </w:r>
      <w:r w:rsidR="007135A3">
        <w:rPr>
          <w:rFonts w:ascii="Cambria" w:hAnsi="Cambria"/>
        </w:rPr>
        <w:t>alent to an entire summer spent touring</w:t>
      </w:r>
      <w:r w:rsidR="00AB3158">
        <w:rPr>
          <w:rFonts w:ascii="Cambria" w:hAnsi="Cambria"/>
        </w:rPr>
        <w:t xml:space="preserve"> </w:t>
      </w:r>
      <w:r w:rsidR="007135A3">
        <w:rPr>
          <w:rFonts w:ascii="Cambria" w:hAnsi="Cambria"/>
        </w:rPr>
        <w:t xml:space="preserve">back and forth across </w:t>
      </w:r>
      <w:r w:rsidR="00AB3158">
        <w:rPr>
          <w:rFonts w:ascii="Cambria" w:hAnsi="Cambria"/>
        </w:rPr>
        <w:t>North America</w:t>
      </w:r>
      <w:r w:rsidR="005947DB">
        <w:rPr>
          <w:rFonts w:ascii="Cambria" w:hAnsi="Cambria"/>
        </w:rPr>
        <w:t>n continent</w:t>
      </w:r>
      <w:r w:rsidR="00AB3158">
        <w:rPr>
          <w:rFonts w:ascii="Cambria" w:hAnsi="Cambria"/>
        </w:rPr>
        <w:t xml:space="preserve"> in a medium sized car.</w:t>
      </w:r>
      <w:r w:rsidR="005947DB" w:rsidRPr="005947DB">
        <w:rPr>
          <w:rFonts w:ascii="Cambria" w:hAnsi="Cambria"/>
        </w:rPr>
        <w:t xml:space="preserve"> </w:t>
      </w:r>
    </w:p>
    <w:p w14:paraId="6E6CB290" w14:textId="09278525" w:rsidR="005947DB" w:rsidRPr="00804C3F" w:rsidRDefault="005947DB" w:rsidP="005947DB">
      <w:pPr>
        <w:rPr>
          <w:rFonts w:ascii="Cambria" w:hAnsi="Cambria"/>
        </w:rPr>
      </w:pPr>
      <w:r w:rsidRPr="00804C3F">
        <w:rPr>
          <w:rFonts w:ascii="Cambria" w:hAnsi="Cambria"/>
        </w:rPr>
        <w:t>http://www.nativeenergy.com/travel.html</w:t>
      </w:r>
    </w:p>
    <w:p w14:paraId="792646C7" w14:textId="072EADC0" w:rsidR="00D300BE" w:rsidRDefault="00D300BE">
      <w:pPr>
        <w:rPr>
          <w:rFonts w:ascii="Cambria" w:hAnsi="Cambria"/>
        </w:rPr>
      </w:pPr>
    </w:p>
    <w:p w14:paraId="6C524EEF" w14:textId="77777777" w:rsidR="005947DB" w:rsidRDefault="005947DB">
      <w:pPr>
        <w:rPr>
          <w:rFonts w:ascii="Cambria" w:hAnsi="Cambria"/>
        </w:rPr>
      </w:pPr>
    </w:p>
    <w:p w14:paraId="2CAB25FB" w14:textId="300A532E" w:rsidR="005947DB" w:rsidRDefault="005947DB">
      <w:pPr>
        <w:rPr>
          <w:rFonts w:ascii="Cambria" w:hAnsi="Cambria"/>
        </w:rPr>
      </w:pPr>
      <w:r>
        <w:t xml:space="preserve">The present practice of mowing large areas of lawn emits not just carbon pollution, but also ground-level ozone, </w:t>
      </w:r>
      <w:proofErr w:type="spellStart"/>
      <w:r>
        <w:t>sulphurous</w:t>
      </w:r>
      <w:proofErr w:type="spellEnd"/>
      <w:r>
        <w:t xml:space="preserve"> compounds, and health-impacting fine particulates. Our tendency toward mowing as a default land management for central campus also prevents the establishment of pollinator habi</w:t>
      </w:r>
      <w:r w:rsidR="008F0506">
        <w:t>tat resources in these areas.</w:t>
      </w:r>
    </w:p>
    <w:p w14:paraId="5BD53313" w14:textId="77777777" w:rsidR="005E2280" w:rsidRDefault="005E2280">
      <w:pPr>
        <w:rPr>
          <w:rFonts w:ascii="Cambria" w:hAnsi="Cambria"/>
          <w:b/>
        </w:rPr>
      </w:pPr>
    </w:p>
    <w:p w14:paraId="09C1272A" w14:textId="77777777" w:rsidR="0040583F" w:rsidRDefault="0040583F">
      <w:pPr>
        <w:rPr>
          <w:rFonts w:ascii="Cambria" w:hAnsi="Cambria"/>
          <w:b/>
        </w:rPr>
      </w:pPr>
    </w:p>
    <w:p w14:paraId="55B368B9" w14:textId="5EC572CC" w:rsidR="00F53F13" w:rsidRPr="00B20652" w:rsidRDefault="00F53F13">
      <w:pPr>
        <w:rPr>
          <w:rFonts w:ascii="Cambria" w:hAnsi="Cambria"/>
          <w:b/>
        </w:rPr>
      </w:pPr>
      <w:r w:rsidRPr="00B20652">
        <w:rPr>
          <w:rFonts w:ascii="Cambria" w:hAnsi="Cambria"/>
          <w:b/>
        </w:rPr>
        <w:t>Suggestions</w:t>
      </w:r>
    </w:p>
    <w:p w14:paraId="3E46227E" w14:textId="77777777" w:rsidR="005E2280" w:rsidRDefault="005E2280">
      <w:pPr>
        <w:rPr>
          <w:rFonts w:ascii="Cambria" w:hAnsi="Cambria"/>
        </w:rPr>
      </w:pPr>
    </w:p>
    <w:p w14:paraId="41405475" w14:textId="77777777" w:rsidR="00886C43" w:rsidRDefault="006C1930">
      <w:pPr>
        <w:rPr>
          <w:rFonts w:ascii="Cambria" w:hAnsi="Cambria"/>
        </w:rPr>
      </w:pPr>
      <w:r>
        <w:rPr>
          <w:rFonts w:ascii="Cambria" w:hAnsi="Cambria"/>
        </w:rPr>
        <w:t>Without de</w:t>
      </w:r>
      <w:r w:rsidR="008F0506">
        <w:rPr>
          <w:rFonts w:ascii="Cambria" w:hAnsi="Cambria"/>
        </w:rPr>
        <w:t>lving</w:t>
      </w:r>
      <w:r w:rsidR="004252D2">
        <w:rPr>
          <w:rFonts w:ascii="Cambria" w:hAnsi="Cambria"/>
        </w:rPr>
        <w:t xml:space="preserve"> </w:t>
      </w:r>
      <w:r w:rsidR="001C0A80">
        <w:rPr>
          <w:rFonts w:ascii="Cambria" w:hAnsi="Cambria"/>
        </w:rPr>
        <w:t xml:space="preserve">further into the details </w:t>
      </w:r>
      <w:r>
        <w:rPr>
          <w:rFonts w:ascii="Cambria" w:hAnsi="Cambria"/>
        </w:rPr>
        <w:t>or discussing other types of pollution</w:t>
      </w:r>
      <w:r w:rsidR="001C0A80">
        <w:rPr>
          <w:rFonts w:ascii="Cambria" w:hAnsi="Cambria"/>
        </w:rPr>
        <w:t>,</w:t>
      </w:r>
      <w:r>
        <w:rPr>
          <w:rFonts w:ascii="Cambria" w:hAnsi="Cambria"/>
        </w:rPr>
        <w:t xml:space="preserve"> such as noise or </w:t>
      </w:r>
      <w:r w:rsidR="0040583F">
        <w:rPr>
          <w:rFonts w:ascii="Cambria" w:hAnsi="Cambria"/>
        </w:rPr>
        <w:t xml:space="preserve">fine </w:t>
      </w:r>
      <w:r>
        <w:rPr>
          <w:rFonts w:ascii="Cambria" w:hAnsi="Cambria"/>
        </w:rPr>
        <w:t xml:space="preserve">particulates, it quickly becomes clear that </w:t>
      </w:r>
      <w:r w:rsidR="0040583F">
        <w:rPr>
          <w:rFonts w:ascii="Cambria" w:hAnsi="Cambria"/>
        </w:rPr>
        <w:t xml:space="preserve">upkeep of </w:t>
      </w:r>
      <w:r>
        <w:rPr>
          <w:rFonts w:ascii="Cambria" w:hAnsi="Cambria"/>
        </w:rPr>
        <w:t>this much lawn is a co</w:t>
      </w:r>
      <w:r w:rsidR="004252D2">
        <w:rPr>
          <w:rFonts w:ascii="Cambria" w:hAnsi="Cambria"/>
        </w:rPr>
        <w:t>stly endeavor, and ought to</w:t>
      </w:r>
      <w:r>
        <w:rPr>
          <w:rFonts w:ascii="Cambria" w:hAnsi="Cambria"/>
        </w:rPr>
        <w:t xml:space="preserve"> be a primary concern of any initiative to reduce the </w:t>
      </w:r>
      <w:r w:rsidR="00934D23">
        <w:rPr>
          <w:rFonts w:ascii="Cambria" w:hAnsi="Cambria"/>
        </w:rPr>
        <w:t xml:space="preserve">college’s </w:t>
      </w:r>
      <w:r>
        <w:rPr>
          <w:rFonts w:ascii="Cambria" w:hAnsi="Cambria"/>
        </w:rPr>
        <w:t>carb</w:t>
      </w:r>
      <w:r w:rsidR="00934D23">
        <w:rPr>
          <w:rFonts w:ascii="Cambria" w:hAnsi="Cambria"/>
        </w:rPr>
        <w:t>on footprint</w:t>
      </w:r>
      <w:r w:rsidR="008F0506">
        <w:rPr>
          <w:rFonts w:ascii="Cambria" w:hAnsi="Cambria"/>
        </w:rPr>
        <w:t>.</w:t>
      </w:r>
      <w:r w:rsidR="00886C43">
        <w:rPr>
          <w:rFonts w:ascii="Cambria" w:hAnsi="Cambria"/>
        </w:rPr>
        <w:t xml:space="preserve"> </w:t>
      </w:r>
    </w:p>
    <w:p w14:paraId="5A66EFF9" w14:textId="77777777" w:rsidR="00886C43" w:rsidRDefault="00886C43">
      <w:pPr>
        <w:rPr>
          <w:rFonts w:ascii="Cambria" w:hAnsi="Cambria"/>
        </w:rPr>
      </w:pPr>
    </w:p>
    <w:p w14:paraId="2F31C303" w14:textId="2AA40D30" w:rsidR="00934D23" w:rsidRDefault="0032036A">
      <w:pPr>
        <w:rPr>
          <w:rFonts w:ascii="Cambria" w:hAnsi="Cambria"/>
        </w:rPr>
      </w:pPr>
      <w:r>
        <w:rPr>
          <w:rFonts w:ascii="Cambria" w:hAnsi="Cambria"/>
        </w:rPr>
        <w:t>We’ve noted</w:t>
      </w:r>
      <w:r w:rsidR="00886C43">
        <w:rPr>
          <w:rFonts w:ascii="Cambria" w:hAnsi="Cambria"/>
        </w:rPr>
        <w:t xml:space="preserve"> significant excitement from current students and alumni about the ideas in this proposal</w:t>
      </w:r>
      <w:r w:rsidR="002F683A">
        <w:rPr>
          <w:rFonts w:ascii="Cambria" w:hAnsi="Cambria"/>
        </w:rPr>
        <w:t xml:space="preserve">. </w:t>
      </w:r>
      <w:r>
        <w:rPr>
          <w:rFonts w:ascii="Cambria" w:hAnsi="Cambria"/>
        </w:rPr>
        <w:t>W</w:t>
      </w:r>
      <w:r w:rsidR="00886C43">
        <w:rPr>
          <w:rFonts w:ascii="Cambria" w:hAnsi="Cambria"/>
        </w:rPr>
        <w:t>e’d like</w:t>
      </w:r>
      <w:r>
        <w:rPr>
          <w:rFonts w:ascii="Cambria" w:hAnsi="Cambria"/>
        </w:rPr>
        <w:t xml:space="preserve"> to invite the Hampshire administration to </w:t>
      </w:r>
      <w:r w:rsidR="00886C43">
        <w:rPr>
          <w:rFonts w:ascii="Cambria" w:hAnsi="Cambria"/>
        </w:rPr>
        <w:t>join</w:t>
      </w:r>
      <w:r w:rsidR="0089589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 </w:t>
      </w:r>
      <w:r w:rsidR="00895897">
        <w:rPr>
          <w:rFonts w:ascii="Cambria" w:hAnsi="Cambria"/>
        </w:rPr>
        <w:t>in this conversation</w:t>
      </w:r>
      <w:r w:rsidR="00B20652">
        <w:rPr>
          <w:rFonts w:ascii="Cambria" w:hAnsi="Cambria"/>
        </w:rPr>
        <w:t xml:space="preserve">. </w:t>
      </w:r>
      <w:r w:rsidRPr="0032036A">
        <w:rPr>
          <w:rFonts w:ascii="Cambria" w:hAnsi="Cambria"/>
        </w:rPr>
        <w:t>Essentially, w</w:t>
      </w:r>
      <w:r w:rsidR="008F0506" w:rsidRPr="0032036A">
        <w:rPr>
          <w:rFonts w:ascii="Cambria" w:hAnsi="Cambria"/>
        </w:rPr>
        <w:t>e</w:t>
      </w:r>
      <w:r w:rsidRPr="0032036A">
        <w:rPr>
          <w:rFonts w:ascii="Cambria" w:hAnsi="Cambria"/>
        </w:rPr>
        <w:t xml:space="preserve">’re </w:t>
      </w:r>
      <w:r>
        <w:rPr>
          <w:rFonts w:ascii="Cambria" w:hAnsi="Cambria"/>
        </w:rPr>
        <w:t>recommending</w:t>
      </w:r>
      <w:r w:rsidR="00934D23">
        <w:rPr>
          <w:rFonts w:ascii="Cambria" w:hAnsi="Cambria"/>
        </w:rPr>
        <w:t xml:space="preserve"> that the college consider using </w:t>
      </w:r>
      <w:r w:rsidR="00934D23">
        <w:rPr>
          <w:rFonts w:ascii="Cambria" w:hAnsi="Cambria"/>
        </w:rPr>
        <w:lastRenderedPageBreak/>
        <w:t>its land in ways that reflect</w:t>
      </w:r>
      <w:r w:rsidR="00F53F13">
        <w:rPr>
          <w:rFonts w:ascii="Cambria" w:hAnsi="Cambria"/>
        </w:rPr>
        <w:t xml:space="preserve"> the founding principles of this unique school.</w:t>
      </w:r>
      <w:r w:rsidR="006C1930">
        <w:rPr>
          <w:rFonts w:ascii="Cambria" w:hAnsi="Cambria"/>
        </w:rPr>
        <w:t xml:space="preserve"> </w:t>
      </w:r>
      <w:r w:rsidR="00E23C4A">
        <w:rPr>
          <w:rFonts w:ascii="Cambria" w:hAnsi="Cambria"/>
        </w:rPr>
        <w:t>Further, w</w:t>
      </w:r>
      <w:r w:rsidR="006C1930">
        <w:rPr>
          <w:rFonts w:ascii="Cambria" w:hAnsi="Cambria"/>
        </w:rPr>
        <w:t>e</w:t>
      </w:r>
      <w:r w:rsidR="002F683A">
        <w:rPr>
          <w:rFonts w:ascii="Cambria" w:hAnsi="Cambria"/>
        </w:rPr>
        <w:t xml:space="preserve">’re </w:t>
      </w:r>
      <w:r w:rsidR="00886C43">
        <w:rPr>
          <w:rFonts w:ascii="Cambria" w:hAnsi="Cambria"/>
        </w:rPr>
        <w:t>suggesting</w:t>
      </w:r>
      <w:r w:rsidR="006C1930">
        <w:rPr>
          <w:rFonts w:ascii="Cambria" w:hAnsi="Cambria"/>
        </w:rPr>
        <w:t xml:space="preserve"> it’s important to bring the campus into alignment with our values as global citizens in the climate change era.</w:t>
      </w:r>
      <w:r w:rsidR="00D532E2">
        <w:rPr>
          <w:rFonts w:ascii="Cambria" w:hAnsi="Cambria"/>
        </w:rPr>
        <w:t xml:space="preserve"> </w:t>
      </w:r>
    </w:p>
    <w:p w14:paraId="2C3D0257" w14:textId="77777777" w:rsidR="00934D23" w:rsidRDefault="00934D23">
      <w:pPr>
        <w:rPr>
          <w:rFonts w:ascii="Cambria" w:hAnsi="Cambria"/>
        </w:rPr>
      </w:pPr>
    </w:p>
    <w:p w14:paraId="18D250AA" w14:textId="046D9B7E" w:rsidR="0041211A" w:rsidRDefault="00934D23">
      <w:pPr>
        <w:rPr>
          <w:rFonts w:ascii="Cambria" w:hAnsi="Cambria"/>
        </w:rPr>
      </w:pPr>
      <w:r>
        <w:rPr>
          <w:rFonts w:ascii="Cambria" w:hAnsi="Cambria"/>
        </w:rPr>
        <w:t xml:space="preserve">Hampshire has already begun to do some of this. </w:t>
      </w:r>
      <w:r w:rsidR="00E23C4A">
        <w:rPr>
          <w:rFonts w:ascii="Cambria" w:hAnsi="Cambria"/>
        </w:rPr>
        <w:t>Among many other recent imp</w:t>
      </w:r>
      <w:r>
        <w:rPr>
          <w:rFonts w:ascii="Cambria" w:hAnsi="Cambria"/>
        </w:rPr>
        <w:t>ortant sustainability efforts, the college</w:t>
      </w:r>
      <w:r w:rsidR="00D532E2">
        <w:rPr>
          <w:rFonts w:ascii="Cambria" w:hAnsi="Cambria"/>
        </w:rPr>
        <w:t xml:space="preserve"> made great strides </w:t>
      </w:r>
      <w:r w:rsidR="007135A3">
        <w:rPr>
          <w:rFonts w:ascii="Cambria" w:hAnsi="Cambria"/>
        </w:rPr>
        <w:t xml:space="preserve">in provision of wildlife habitat </w:t>
      </w:r>
      <w:r w:rsidR="00D532E2">
        <w:rPr>
          <w:rFonts w:ascii="Cambria" w:hAnsi="Cambria"/>
        </w:rPr>
        <w:t xml:space="preserve">with the </w:t>
      </w:r>
      <w:r w:rsidR="00D67AB3">
        <w:rPr>
          <w:rFonts w:ascii="Cambria" w:hAnsi="Cambria"/>
        </w:rPr>
        <w:t xml:space="preserve">recent </w:t>
      </w:r>
      <w:r w:rsidR="00D532E2">
        <w:rPr>
          <w:rFonts w:ascii="Cambria" w:hAnsi="Cambria"/>
        </w:rPr>
        <w:t>cr</w:t>
      </w:r>
      <w:r w:rsidR="00E23C4A">
        <w:rPr>
          <w:rFonts w:ascii="Cambria" w:hAnsi="Cambria"/>
        </w:rPr>
        <w:t>eation of the wildflower meadow.</w:t>
      </w:r>
      <w:r w:rsidR="00D532E2">
        <w:rPr>
          <w:rFonts w:ascii="Cambria" w:hAnsi="Cambria"/>
        </w:rPr>
        <w:t xml:space="preserve"> Using ecological design as a lens, we hope to broaden and embolden these </w:t>
      </w:r>
      <w:r w:rsidR="00A008C3">
        <w:rPr>
          <w:rFonts w:ascii="Cambria" w:hAnsi="Cambria"/>
        </w:rPr>
        <w:t>types of efforts</w:t>
      </w:r>
      <w:r w:rsidR="007135A3">
        <w:rPr>
          <w:rFonts w:ascii="Cambria" w:hAnsi="Cambria"/>
        </w:rPr>
        <w:t xml:space="preserve"> </w:t>
      </w:r>
      <w:r w:rsidR="005E2280">
        <w:rPr>
          <w:rFonts w:ascii="Cambria" w:hAnsi="Cambria"/>
        </w:rPr>
        <w:t>going forward.</w:t>
      </w:r>
    </w:p>
    <w:p w14:paraId="4F1E18EF" w14:textId="77777777" w:rsidR="00DF4064" w:rsidRDefault="00DF4064"/>
    <w:p w14:paraId="3B2A91A1" w14:textId="77777777" w:rsidR="00CE04DA" w:rsidRDefault="00CE04DA"/>
    <w:p w14:paraId="023FB49A" w14:textId="04A724B3" w:rsidR="0055438D" w:rsidRDefault="00E00D3B">
      <w:pPr>
        <w:rPr>
          <w:b/>
        </w:rPr>
      </w:pPr>
      <w:r w:rsidRPr="00B20652">
        <w:rPr>
          <w:b/>
        </w:rPr>
        <w:t>Vision</w:t>
      </w:r>
    </w:p>
    <w:p w14:paraId="1B37938A" w14:textId="77777777" w:rsidR="00AF0726" w:rsidRDefault="00AF0726">
      <w:pPr>
        <w:rPr>
          <w:b/>
        </w:rPr>
      </w:pPr>
    </w:p>
    <w:p w14:paraId="61001F22" w14:textId="3E23C490" w:rsidR="0055438D" w:rsidRPr="00AF0726" w:rsidRDefault="00AF0726">
      <w:r w:rsidRPr="00AF0726">
        <w:t>A vision statement is a means of picturing a future condition so that we can more clearly see and feel inspired about the potential effects of our actions</w:t>
      </w:r>
      <w:r>
        <w:t>.</w:t>
      </w:r>
      <w:r w:rsidRPr="00AF0726">
        <w:t xml:space="preserve"> Some</w:t>
      </w:r>
      <w:r w:rsidR="0055438D" w:rsidRPr="00AF0726">
        <w:t xml:space="preserve"> appreciate using present te</w:t>
      </w:r>
      <w:r w:rsidRPr="00AF0726">
        <w:t>nse because it can create a sense of vividness.</w:t>
      </w:r>
    </w:p>
    <w:p w14:paraId="115A0A30" w14:textId="77777777" w:rsidR="00D6021F" w:rsidRDefault="00D6021F"/>
    <w:p w14:paraId="7D38A153" w14:textId="59DF203A" w:rsidR="00AF0726" w:rsidRDefault="00AF0726">
      <w:r w:rsidRPr="00AF0726">
        <w:t>Here is an example (DRAFT) of our vision:</w:t>
      </w:r>
    </w:p>
    <w:p w14:paraId="78151BC5" w14:textId="77777777" w:rsidR="00AF0726" w:rsidRPr="00AF0726" w:rsidRDefault="00AF0726"/>
    <w:p w14:paraId="0CE96023" w14:textId="32077662" w:rsidR="00CE04DA" w:rsidRDefault="00C97E8D">
      <w:r>
        <w:t>Our</w:t>
      </w:r>
      <w:r w:rsidR="00E00D3B">
        <w:t xml:space="preserve"> </w:t>
      </w:r>
      <w:r w:rsidR="00C15EEB">
        <w:t>beautiful</w:t>
      </w:r>
      <w:r>
        <w:t xml:space="preserve">, innovative </w:t>
      </w:r>
      <w:r w:rsidR="00AF0726">
        <w:t>campus is</w:t>
      </w:r>
      <w:r w:rsidR="00E65A5D">
        <w:t xml:space="preserve"> rich</w:t>
      </w:r>
      <w:r w:rsidR="00E00D3B">
        <w:t xml:space="preserve"> with wildlife habitat, perennial food systems, gardens, orc</w:t>
      </w:r>
      <w:r w:rsidR="003D29C8">
        <w:t>hards and functional uses that</w:t>
      </w:r>
      <w:r w:rsidR="00E00D3B">
        <w:t xml:space="preserve"> im</w:t>
      </w:r>
      <w:r w:rsidR="001B096F">
        <w:t>prove quality life for those who live and work here</w:t>
      </w:r>
      <w:r>
        <w:t xml:space="preserve">. </w:t>
      </w:r>
      <w:r w:rsidR="00AF0726">
        <w:t>Hampshire</w:t>
      </w:r>
      <w:r w:rsidR="00CB2837">
        <w:t xml:space="preserve"> </w:t>
      </w:r>
      <w:proofErr w:type="gramStart"/>
      <w:r w:rsidR="003D29C8">
        <w:t>college</w:t>
      </w:r>
      <w:proofErr w:type="gramEnd"/>
      <w:r w:rsidR="003D29C8">
        <w:t xml:space="preserve"> </w:t>
      </w:r>
      <w:r w:rsidR="00AF0726">
        <w:t>is</w:t>
      </w:r>
      <w:r w:rsidR="00E65A5D">
        <w:t xml:space="preserve"> </w:t>
      </w:r>
      <w:r w:rsidR="00E00D3B">
        <w:t xml:space="preserve">recognized </w:t>
      </w:r>
      <w:r w:rsidR="003D29C8">
        <w:t>and lauded</w:t>
      </w:r>
      <w:r w:rsidR="00CB2837">
        <w:t xml:space="preserve"> </w:t>
      </w:r>
      <w:r w:rsidR="00E00D3B">
        <w:t xml:space="preserve">for </w:t>
      </w:r>
      <w:r w:rsidR="00CB2837">
        <w:t>its</w:t>
      </w:r>
      <w:r w:rsidR="00E00D3B">
        <w:t xml:space="preserve"> pioneering approach to land use</w:t>
      </w:r>
      <w:r w:rsidR="00CB2837">
        <w:t>. As part of a community response to unsustainable</w:t>
      </w:r>
      <w:r>
        <w:t xml:space="preserve"> use of fossil fuel energy, which drives</w:t>
      </w:r>
      <w:r w:rsidR="00AF0726">
        <w:t xml:space="preserve"> climate change, we ch</w:t>
      </w:r>
      <w:r w:rsidR="00D532E2">
        <w:t>ose to set forth on</w:t>
      </w:r>
      <w:r w:rsidR="00E65A5D">
        <w:t xml:space="preserve"> </w:t>
      </w:r>
      <w:r w:rsidR="00CB2837">
        <w:t>a grac</w:t>
      </w:r>
      <w:r w:rsidR="00E65A5D">
        <w:t xml:space="preserve">eful, </w:t>
      </w:r>
      <w:r>
        <w:t xml:space="preserve">ethical </w:t>
      </w:r>
      <w:r w:rsidR="00D532E2">
        <w:t xml:space="preserve">trajectory to </w:t>
      </w:r>
      <w:r>
        <w:t>transition to</w:t>
      </w:r>
      <w:r w:rsidR="00CB2837">
        <w:t xml:space="preserve"> la</w:t>
      </w:r>
      <w:r>
        <w:t>nd uses th</w:t>
      </w:r>
      <w:r w:rsidR="00C81BE7">
        <w:t>at do not require fossil fuels.</w:t>
      </w:r>
    </w:p>
    <w:p w14:paraId="288AA005" w14:textId="77777777" w:rsidR="00CE04DA" w:rsidRDefault="00CE04DA"/>
    <w:p w14:paraId="4F91D80D" w14:textId="23F2E1C0" w:rsidR="00E00D3B" w:rsidRDefault="00CB064A">
      <w:r>
        <w:t xml:space="preserve">Due to our many </w:t>
      </w:r>
      <w:r w:rsidR="00D532E2">
        <w:t xml:space="preserve">future </w:t>
      </w:r>
      <w:r>
        <w:t>wildflower meado</w:t>
      </w:r>
      <w:r w:rsidR="0087745C">
        <w:t xml:space="preserve">ws and perennial plantings, </w:t>
      </w:r>
      <w:r>
        <w:t xml:space="preserve">on warm days the </w:t>
      </w:r>
      <w:r w:rsidR="00E0051B">
        <w:t>campus</w:t>
      </w:r>
      <w:r w:rsidR="007135A3">
        <w:t xml:space="preserve"> shimmer</w:t>
      </w:r>
      <w:r w:rsidR="00E0051B">
        <w:t>s</w:t>
      </w:r>
      <w:r w:rsidR="0087745C">
        <w:t xml:space="preserve"> with</w:t>
      </w:r>
      <w:r w:rsidR="00514591">
        <w:t xml:space="preserve"> wildlife-</w:t>
      </w:r>
      <w:r w:rsidR="003D29C8">
        <w:t xml:space="preserve"> with bees, flies, butterflies and hummingbirds. While our campus </w:t>
      </w:r>
      <w:r w:rsidR="00D532E2">
        <w:t>may look</w:t>
      </w:r>
      <w:r>
        <w:t xml:space="preserve"> a bit</w:t>
      </w:r>
      <w:r w:rsidR="003D29C8">
        <w:t xml:space="preserve"> different from other institutions, this</w:t>
      </w:r>
      <w:r w:rsidR="00D532E2">
        <w:t xml:space="preserve"> will serve</w:t>
      </w:r>
      <w:r w:rsidR="003D29C8">
        <w:t xml:space="preserve"> as a </w:t>
      </w:r>
      <w:r w:rsidR="0087745C">
        <w:t xml:space="preserve">proud </w:t>
      </w:r>
      <w:r w:rsidR="003D29C8">
        <w:t>mark of disti</w:t>
      </w:r>
      <w:r w:rsidR="00D532E2">
        <w:t>nction for the school, which is choosing</w:t>
      </w:r>
      <w:r w:rsidR="003D29C8">
        <w:t xml:space="preserve"> to place it’s land use practices in accordance with the present global context of climate change.</w:t>
      </w:r>
    </w:p>
    <w:p w14:paraId="5FE441FC" w14:textId="77777777" w:rsidR="00C15EEB" w:rsidRDefault="00C15EEB"/>
    <w:p w14:paraId="1C348F3D" w14:textId="5CD74C00" w:rsidR="00514591" w:rsidRDefault="00D532E2">
      <w:r>
        <w:t xml:space="preserve">Imagine a time 30 years from now. </w:t>
      </w:r>
      <w:r w:rsidR="00514591">
        <w:t xml:space="preserve">We have </w:t>
      </w:r>
      <w:r w:rsidR="0040583F">
        <w:t xml:space="preserve">the </w:t>
      </w:r>
      <w:r w:rsidR="00514591">
        <w:t>opportunity to stand in the future and look back a</w:t>
      </w:r>
      <w:r>
        <w:t>nd feel</w:t>
      </w:r>
      <w:r w:rsidR="005E2280">
        <w:t xml:space="preserve"> </w:t>
      </w:r>
      <w:r w:rsidR="00E23C4A">
        <w:t>deeply proud</w:t>
      </w:r>
      <w:r w:rsidR="005E2280">
        <w:t xml:space="preserve"> </w:t>
      </w:r>
      <w:r w:rsidR="00E23C4A">
        <w:t>of</w:t>
      </w:r>
      <w:r w:rsidR="00A82677">
        <w:t xml:space="preserve"> </w:t>
      </w:r>
      <w:r w:rsidR="00E81C9A">
        <w:t>this moment in time and the</w:t>
      </w:r>
      <w:r w:rsidR="001B096F">
        <w:t xml:space="preserve"> </w:t>
      </w:r>
      <w:r w:rsidR="005E2280">
        <w:t>choices we made.</w:t>
      </w:r>
      <w:r w:rsidR="00AF0726">
        <w:t xml:space="preserve"> </w:t>
      </w:r>
    </w:p>
    <w:p w14:paraId="291A57AC" w14:textId="06C1426C" w:rsidR="00CB064A" w:rsidRDefault="00CB064A"/>
    <w:p w14:paraId="58DD9987" w14:textId="77777777" w:rsidR="00F30C02" w:rsidRDefault="00F30C02"/>
    <w:p w14:paraId="7B6746D9" w14:textId="558E47C8" w:rsidR="00EF159D" w:rsidRDefault="005E2280">
      <w:pPr>
        <w:rPr>
          <w:b/>
        </w:rPr>
      </w:pPr>
      <w:r w:rsidRPr="005E2280">
        <w:rPr>
          <w:b/>
        </w:rPr>
        <w:t>Possible Pathways Forward</w:t>
      </w:r>
    </w:p>
    <w:p w14:paraId="555A658C" w14:textId="77777777" w:rsidR="005E2280" w:rsidRPr="005E2280" w:rsidRDefault="005E2280">
      <w:pPr>
        <w:rPr>
          <w:b/>
        </w:rPr>
      </w:pPr>
    </w:p>
    <w:p w14:paraId="770E6A8B" w14:textId="66E300C0" w:rsidR="0087745C" w:rsidRDefault="005E2280">
      <w:r>
        <w:rPr>
          <w:rFonts w:ascii="Wingdings" w:hAnsi="Wingdings"/>
        </w:rPr>
        <w:t></w:t>
      </w:r>
      <w:r w:rsidR="007135A3">
        <w:t>Founding</w:t>
      </w:r>
      <w:r w:rsidR="00514591">
        <w:t xml:space="preserve"> of </w:t>
      </w:r>
      <w:r w:rsidR="0084562F">
        <w:t>something akin to</w:t>
      </w:r>
      <w:r w:rsidR="0087745C">
        <w:t xml:space="preserve"> </w:t>
      </w:r>
      <w:r w:rsidR="00A82677">
        <w:t xml:space="preserve">a </w:t>
      </w:r>
      <w:r>
        <w:t>Center</w:t>
      </w:r>
      <w:r w:rsidR="006815CD">
        <w:t xml:space="preserve"> </w:t>
      </w:r>
      <w:r w:rsidR="00F640F0">
        <w:t>of Ecological Design &amp; Inquiry</w:t>
      </w:r>
    </w:p>
    <w:p w14:paraId="298091D7" w14:textId="3F1DCC60" w:rsidR="00EF159D" w:rsidRDefault="005E2280">
      <w:r>
        <w:rPr>
          <w:rFonts w:ascii="Wingdings" w:hAnsi="Wingdings"/>
        </w:rPr>
        <w:t></w:t>
      </w:r>
      <w:r w:rsidR="00CB064A">
        <w:t xml:space="preserve">Hiring of an Ecological Design </w:t>
      </w:r>
      <w:r w:rsidR="0087745C">
        <w:t>Educator</w:t>
      </w:r>
      <w:r w:rsidR="00955D01">
        <w:t xml:space="preserve"> and/or</w:t>
      </w:r>
      <w:r w:rsidR="00CB064A">
        <w:t xml:space="preserve"> Projects Manager</w:t>
      </w:r>
      <w:r>
        <w:t>/</w:t>
      </w:r>
      <w:r w:rsidR="00EF159D">
        <w:t>Coordinator</w:t>
      </w:r>
    </w:p>
    <w:p w14:paraId="084E32B8" w14:textId="5136A924" w:rsidR="005E2280" w:rsidRDefault="005E2280">
      <w:r>
        <w:rPr>
          <w:rFonts w:ascii="Wingdings" w:hAnsi="Wingdings"/>
        </w:rPr>
        <w:t></w:t>
      </w:r>
      <w:r w:rsidR="00F6543F">
        <w:t xml:space="preserve"> </w:t>
      </w:r>
      <w:proofErr w:type="gramStart"/>
      <w:r w:rsidR="00A008C3">
        <w:t>Creating</w:t>
      </w:r>
      <w:proofErr w:type="gramEnd"/>
      <w:r w:rsidR="00A008C3">
        <w:t xml:space="preserve"> a</w:t>
      </w:r>
      <w:r w:rsidR="00F6543F">
        <w:t xml:space="preserve"> </w:t>
      </w:r>
      <w:r>
        <w:t xml:space="preserve">Summer </w:t>
      </w:r>
      <w:r w:rsidR="00C15EEB">
        <w:t xml:space="preserve">Ecological Design </w:t>
      </w:r>
      <w:r>
        <w:t>Internship P</w:t>
      </w:r>
      <w:r w:rsidR="00EF159D">
        <w:t>rogram</w:t>
      </w:r>
    </w:p>
    <w:p w14:paraId="1CAE5AA6" w14:textId="3A4344E6" w:rsidR="00F6543F" w:rsidRDefault="00F6543F">
      <w:r>
        <w:rPr>
          <w:rFonts w:ascii="Wingdings" w:hAnsi="Wingdings"/>
        </w:rPr>
        <w:t></w:t>
      </w:r>
      <w:r w:rsidR="00A008C3">
        <w:t xml:space="preserve">Perpetual </w:t>
      </w:r>
      <w:r>
        <w:t xml:space="preserve">design sessions </w:t>
      </w:r>
      <w:r w:rsidR="00A008C3">
        <w:t xml:space="preserve">(perhaps annual?) </w:t>
      </w:r>
      <w:r>
        <w:t xml:space="preserve">open to the </w:t>
      </w:r>
      <w:r w:rsidR="00D67AB3">
        <w:t xml:space="preserve">whole </w:t>
      </w:r>
      <w:r>
        <w:t>community, enabling joint authorship and democratic approach to land management</w:t>
      </w:r>
      <w:r w:rsidR="00D67AB3">
        <w:t>, attaining a new level of community engagement</w:t>
      </w:r>
    </w:p>
    <w:p w14:paraId="21C13219" w14:textId="044E7E1D" w:rsidR="00E23C4A" w:rsidRDefault="00EC2FDE" w:rsidP="00E23C4A">
      <w:r>
        <w:rPr>
          <w:rFonts w:ascii="Wingdings" w:hAnsi="Wingdings"/>
        </w:rPr>
        <w:t></w:t>
      </w:r>
      <w:r w:rsidR="00E23C4A">
        <w:t>Conferences with other institutions</w:t>
      </w:r>
    </w:p>
    <w:p w14:paraId="0BABBD4E" w14:textId="5248E2B8" w:rsidR="00E23C4A" w:rsidRDefault="00EC2FDE" w:rsidP="00E23C4A">
      <w:r>
        <w:rPr>
          <w:rFonts w:ascii="Wingdings" w:hAnsi="Wingdings"/>
        </w:rPr>
        <w:lastRenderedPageBreak/>
        <w:t></w:t>
      </w:r>
      <w:r w:rsidR="00E23C4A">
        <w:t>Local involvement with farms and food banks</w:t>
      </w:r>
    </w:p>
    <w:p w14:paraId="0A0BCE60" w14:textId="602E25A2" w:rsidR="00E23C4A" w:rsidRPr="00F6543F" w:rsidRDefault="00EC2FDE" w:rsidP="00E23C4A">
      <w:r>
        <w:rPr>
          <w:rFonts w:ascii="Wingdings" w:hAnsi="Wingdings"/>
        </w:rPr>
        <w:t></w:t>
      </w:r>
      <w:r w:rsidR="00E23C4A">
        <w:t>Collaborative initiatives with urban agriculture initiatives, such as Spri</w:t>
      </w:r>
      <w:r>
        <w:t>ng</w:t>
      </w:r>
      <w:r w:rsidR="00E23C4A">
        <w:t>field’s Gardening the Community</w:t>
      </w:r>
    </w:p>
    <w:p w14:paraId="01AE341A" w14:textId="77777777" w:rsidR="00E23C4A" w:rsidRPr="00A82677" w:rsidRDefault="00E23C4A">
      <w:pPr>
        <w:rPr>
          <w:color w:val="3366FF"/>
        </w:rPr>
      </w:pPr>
    </w:p>
    <w:p w14:paraId="35B4A053" w14:textId="77777777" w:rsidR="00A82677" w:rsidRDefault="00A82677"/>
    <w:p w14:paraId="243F85C7" w14:textId="1FEF6E73" w:rsidR="00EF159D" w:rsidRPr="00C81BE7" w:rsidRDefault="005E2280">
      <w:pPr>
        <w:rPr>
          <w:b/>
        </w:rPr>
      </w:pPr>
      <w:r w:rsidRPr="00C81BE7">
        <w:rPr>
          <w:b/>
        </w:rPr>
        <w:t>There are s</w:t>
      </w:r>
      <w:r w:rsidR="00A008C3" w:rsidRPr="00C81BE7">
        <w:rPr>
          <w:b/>
        </w:rPr>
        <w:t xml:space="preserve">o many different </w:t>
      </w:r>
      <w:r w:rsidR="00F6543F" w:rsidRPr="00C81BE7">
        <w:rPr>
          <w:b/>
        </w:rPr>
        <w:t xml:space="preserve">creative </w:t>
      </w:r>
      <w:r w:rsidR="00EF159D" w:rsidRPr="00C81BE7">
        <w:rPr>
          <w:b/>
        </w:rPr>
        <w:t>ways we could work at this together</w:t>
      </w:r>
      <w:r w:rsidR="00BF370C" w:rsidRPr="00C81BE7">
        <w:rPr>
          <w:b/>
        </w:rPr>
        <w:t>!</w:t>
      </w:r>
    </w:p>
    <w:p w14:paraId="396A33D8" w14:textId="77777777" w:rsidR="00886349" w:rsidRDefault="00886349"/>
    <w:p w14:paraId="1D386316" w14:textId="77777777" w:rsidR="000E3C88" w:rsidRDefault="000E3C88"/>
    <w:p w14:paraId="7365F2A0" w14:textId="63A58E05" w:rsidR="00CB064A" w:rsidRDefault="00E81C9A">
      <w:r>
        <w:t>Due to the dollar savings</w:t>
      </w:r>
      <w:r w:rsidR="00CB064A">
        <w:t xml:space="preserve"> on the gas</w:t>
      </w:r>
      <w:r w:rsidR="00A82677">
        <w:t>, mowers, mower maintena</w:t>
      </w:r>
      <w:r w:rsidR="00DA3084">
        <w:t>nce</w:t>
      </w:r>
      <w:r w:rsidR="00CB064A">
        <w:t xml:space="preserve"> and wages for the</w:t>
      </w:r>
      <w:r w:rsidR="00955D01">
        <w:t xml:space="preserve"> </w:t>
      </w:r>
      <w:r w:rsidR="00BF370C">
        <w:t xml:space="preserve">4-person </w:t>
      </w:r>
      <w:r w:rsidR="00955D01">
        <w:t>mowing crew</w:t>
      </w:r>
      <w:r w:rsidR="00CB064A">
        <w:t xml:space="preserve">, </w:t>
      </w:r>
      <w:r w:rsidR="0087745C">
        <w:t xml:space="preserve">some of </w:t>
      </w:r>
      <w:r w:rsidR="00CB064A">
        <w:t>the e</w:t>
      </w:r>
      <w:r w:rsidR="00BF370C">
        <w:t>xcess in the bu</w:t>
      </w:r>
      <w:r w:rsidR="00614F98">
        <w:t>dget can</w:t>
      </w:r>
      <w:r w:rsidR="00BF370C">
        <w:t xml:space="preserve"> go</w:t>
      </w:r>
      <w:r w:rsidR="0087745C">
        <w:t xml:space="preserve"> toward</w:t>
      </w:r>
      <w:r w:rsidR="00CB064A">
        <w:t xml:space="preserve"> hire</w:t>
      </w:r>
      <w:r w:rsidR="0087745C">
        <w:t>d ecological design educators</w:t>
      </w:r>
      <w:r w:rsidR="00A008C3">
        <w:t>. T</w:t>
      </w:r>
      <w:r>
        <w:t>he people</w:t>
      </w:r>
      <w:r w:rsidR="003D0F24">
        <w:t xml:space="preserve"> in</w:t>
      </w:r>
      <w:r w:rsidR="00955D01">
        <w:t xml:space="preserve"> these</w:t>
      </w:r>
      <w:r w:rsidR="00CB064A">
        <w:t xml:space="preserve"> roles </w:t>
      </w:r>
      <w:r w:rsidR="00BF370C">
        <w:t xml:space="preserve">can </w:t>
      </w:r>
      <w:r w:rsidR="00CB064A">
        <w:t xml:space="preserve">help our campus </w:t>
      </w:r>
      <w:r w:rsidR="00955D01">
        <w:t>ope</w:t>
      </w:r>
      <w:r w:rsidR="0087745C">
        <w:t>rate</w:t>
      </w:r>
      <w:r w:rsidR="00886349">
        <w:t xml:space="preserve"> with </w:t>
      </w:r>
      <w:r w:rsidR="00BF370C">
        <w:t xml:space="preserve">a </w:t>
      </w:r>
      <w:r w:rsidR="00886349">
        <w:t>whole-systems awareness</w:t>
      </w:r>
      <w:r w:rsidR="00BF370C">
        <w:t xml:space="preserve"> and approach</w:t>
      </w:r>
      <w:r w:rsidR="00955D01">
        <w:t xml:space="preserve">, </w:t>
      </w:r>
      <w:r w:rsidR="00CB064A">
        <w:t>direct</w:t>
      </w:r>
      <w:r w:rsidR="00955D01">
        <w:t>ing</w:t>
      </w:r>
      <w:r w:rsidR="00CB064A">
        <w:t xml:space="preserve"> waste streams into food systems</w:t>
      </w:r>
      <w:r w:rsidR="00955D01">
        <w:t xml:space="preserve">, </w:t>
      </w:r>
      <w:r w:rsidR="0087745C">
        <w:t xml:space="preserve">increasing curricular connections with land, </w:t>
      </w:r>
      <w:r w:rsidR="00955D01">
        <w:t xml:space="preserve">and helping the campus function optimally. Above all these people </w:t>
      </w:r>
      <w:r w:rsidR="00BF370C">
        <w:t xml:space="preserve">will </w:t>
      </w:r>
      <w:r w:rsidR="00955D01">
        <w:t xml:space="preserve">use their position to teach </w:t>
      </w:r>
      <w:r w:rsidR="00137FE8">
        <w:t xml:space="preserve">the discipline of </w:t>
      </w:r>
      <w:r w:rsidR="00955D01">
        <w:t>ecological design</w:t>
      </w:r>
      <w:r w:rsidR="00137FE8">
        <w:t xml:space="preserve"> via a transparent, collaborative </w:t>
      </w:r>
      <w:r w:rsidR="0087745C">
        <w:t>approach that provides students with a genuine sense of ownership around l</w:t>
      </w:r>
      <w:r w:rsidR="00EC26E7">
        <w:t>and use planning and management.</w:t>
      </w:r>
    </w:p>
    <w:p w14:paraId="4857C7B4" w14:textId="77777777" w:rsidR="00F30C02" w:rsidRDefault="00F30C02"/>
    <w:p w14:paraId="6A95214D" w14:textId="77777777" w:rsidR="00F30C02" w:rsidRDefault="00F30C02"/>
    <w:p w14:paraId="51F2DAAB" w14:textId="15F1B17C" w:rsidR="0087745C" w:rsidRDefault="00EC26E7">
      <w:pPr>
        <w:rPr>
          <w:b/>
        </w:rPr>
      </w:pPr>
      <w:r w:rsidRPr="00F30C02">
        <w:rPr>
          <w:b/>
        </w:rPr>
        <w:t>Endowment of Campus</w:t>
      </w:r>
    </w:p>
    <w:p w14:paraId="762B69CD" w14:textId="77777777" w:rsidR="00F30C02" w:rsidRPr="00F30C02" w:rsidRDefault="00F30C02">
      <w:pPr>
        <w:rPr>
          <w:b/>
        </w:rPr>
      </w:pPr>
    </w:p>
    <w:p w14:paraId="686DFC66" w14:textId="0AA1CD85" w:rsidR="006C17F3" w:rsidRDefault="00DA3084">
      <w:r>
        <w:t>It is common</w:t>
      </w:r>
      <w:r w:rsidR="00EC26E7">
        <w:t xml:space="preserve"> </w:t>
      </w:r>
      <w:r w:rsidR="006C17F3">
        <w:t xml:space="preserve">and appropriate </w:t>
      </w:r>
      <w:r w:rsidR="00EC26E7">
        <w:t xml:space="preserve">for </w:t>
      </w:r>
      <w:r w:rsidR="00C472A5">
        <w:t xml:space="preserve">new </w:t>
      </w:r>
      <w:r w:rsidR="00EC26E7">
        <w:t xml:space="preserve">buildings to become the targets of </w:t>
      </w:r>
      <w:r w:rsidR="006C17F3">
        <w:t xml:space="preserve">significant </w:t>
      </w:r>
      <w:r w:rsidR="00EC26E7">
        <w:t>fundraising efforts on college ca</w:t>
      </w:r>
      <w:r w:rsidR="00886349">
        <w:t>mpuses. It is less common</w:t>
      </w:r>
      <w:r w:rsidR="008A4C3A">
        <w:t xml:space="preserve"> to think of the land between buildings as similarly worthy of investment, stewardship, and e</w:t>
      </w:r>
      <w:r w:rsidR="00C472A5">
        <w:t xml:space="preserve">ndowment. We’re suggesting </w:t>
      </w:r>
      <w:r w:rsidR="006C17F3">
        <w:t xml:space="preserve">that our community consider bucking the </w:t>
      </w:r>
      <w:r w:rsidR="00C472A5">
        <w:t>prevailing norms</w:t>
      </w:r>
      <w:r w:rsidR="006C17F3">
        <w:t xml:space="preserve"> in this regard, lest they </w:t>
      </w:r>
      <w:r>
        <w:t xml:space="preserve">go </w:t>
      </w:r>
      <w:r w:rsidR="006C17F3">
        <w:t xml:space="preserve">unintentionally </w:t>
      </w:r>
      <w:r>
        <w:t>unquestioned</w:t>
      </w:r>
      <w:r w:rsidR="008A4C3A">
        <w:t>. We urge Hampshire College, as a leader in interd</w:t>
      </w:r>
      <w:r w:rsidR="00F30C02">
        <w:t>isciplinary, innovative forays</w:t>
      </w:r>
      <w:r w:rsidR="006C17F3">
        <w:t>,</w:t>
      </w:r>
      <w:r w:rsidR="008A4C3A">
        <w:t xml:space="preserve"> to balance </w:t>
      </w:r>
      <w:r w:rsidR="00F30C02">
        <w:t>it</w:t>
      </w:r>
      <w:r w:rsidR="00886349">
        <w:t xml:space="preserve">s </w:t>
      </w:r>
      <w:r w:rsidR="008A4C3A">
        <w:t>investment in built</w:t>
      </w:r>
      <w:r w:rsidR="00C472A5">
        <w:t xml:space="preserve"> structures</w:t>
      </w:r>
      <w:r w:rsidR="008A4C3A">
        <w:t xml:space="preserve"> with </w:t>
      </w:r>
      <w:r w:rsidR="00C472A5">
        <w:t xml:space="preserve">bold </w:t>
      </w:r>
      <w:r w:rsidR="008A4C3A">
        <w:t>investment</w:t>
      </w:r>
      <w:r w:rsidR="00C472A5">
        <w:t>s</w:t>
      </w:r>
      <w:r w:rsidR="008A4C3A">
        <w:t xml:space="preserve"> in </w:t>
      </w:r>
      <w:r w:rsidR="006C17F3">
        <w:t xml:space="preserve">community resources, </w:t>
      </w:r>
      <w:r w:rsidR="008A4C3A">
        <w:t xml:space="preserve">biological diversity, </w:t>
      </w:r>
      <w:r w:rsidR="00A82677">
        <w:t>agroforestry</w:t>
      </w:r>
      <w:r w:rsidR="00C472A5">
        <w:t>, pos</w:t>
      </w:r>
      <w:r w:rsidR="006C17F3">
        <w:t xml:space="preserve">t-carbon systems and </w:t>
      </w:r>
      <w:r w:rsidR="00A82677">
        <w:t>ecosystem health.</w:t>
      </w:r>
    </w:p>
    <w:p w14:paraId="28D57B28" w14:textId="77777777" w:rsidR="003B5BC9" w:rsidRDefault="003B5BC9"/>
    <w:p w14:paraId="20E277F0" w14:textId="77777777" w:rsidR="003B5BC9" w:rsidRDefault="003B5BC9"/>
    <w:p w14:paraId="7BC7F29E" w14:textId="229D6869" w:rsidR="002119F2" w:rsidRDefault="002119F2">
      <w:r>
        <w:t>At your earliest convenience we would like to meet to discuss these ideas. The following email addresses can be used as contacts</w:t>
      </w:r>
      <w:r w:rsidR="00A008C3">
        <w:t xml:space="preserve">: </w:t>
      </w:r>
      <w:hyperlink r:id="rId8" w:history="1">
        <w:r w:rsidR="00C81BE7" w:rsidRPr="003D4932">
          <w:rPr>
            <w:rStyle w:val="Hyperlink"/>
          </w:rPr>
          <w:t>mew12@hampshire.edu</w:t>
        </w:r>
      </w:hyperlink>
      <w:r w:rsidR="00C81BE7">
        <w:t xml:space="preserve">, </w:t>
      </w:r>
      <w:hyperlink r:id="rId9" w:history="1">
        <w:r w:rsidR="00C81BE7" w:rsidRPr="003D4932">
          <w:rPr>
            <w:rStyle w:val="Hyperlink"/>
          </w:rPr>
          <w:t>bartloan@gmail.com</w:t>
        </w:r>
      </w:hyperlink>
      <w:r w:rsidR="00C81BE7">
        <w:t xml:space="preserve">, </w:t>
      </w:r>
      <w:hyperlink r:id="rId10" w:history="1">
        <w:r w:rsidR="00E81C9A" w:rsidRPr="003D4932">
          <w:rPr>
            <w:rStyle w:val="Hyperlink"/>
          </w:rPr>
          <w:t>nedphillipsjones@gmail.com</w:t>
        </w:r>
      </w:hyperlink>
      <w:r w:rsidR="00E81C9A">
        <w:t xml:space="preserve">, </w:t>
      </w:r>
      <w:hyperlink r:id="rId11" w:history="1">
        <w:r w:rsidR="00E81C9A" w:rsidRPr="003D4932">
          <w:rPr>
            <w:rStyle w:val="Hyperlink"/>
          </w:rPr>
          <w:t>jmm15@hampshire.edu</w:t>
        </w:r>
      </w:hyperlink>
      <w:r w:rsidR="00E81C9A">
        <w:t xml:space="preserve"> </w:t>
      </w:r>
    </w:p>
    <w:p w14:paraId="503B7669" w14:textId="2B1FF3D4" w:rsidR="00E81C9A" w:rsidRDefault="00E81C9A">
      <w:r>
        <w:t xml:space="preserve"> </w:t>
      </w:r>
    </w:p>
    <w:p w14:paraId="143A800D" w14:textId="77777777" w:rsidR="00E81C9A" w:rsidRDefault="00E81C9A"/>
    <w:p w14:paraId="234F2766" w14:textId="77777777" w:rsidR="00E81C9A" w:rsidRDefault="00E81C9A"/>
    <w:p w14:paraId="2EA74222" w14:textId="77777777" w:rsidR="00E81C9A" w:rsidRDefault="00E81C9A"/>
    <w:p w14:paraId="5E78D674" w14:textId="42156D7D" w:rsidR="006C17F3" w:rsidRDefault="006C17F3">
      <w:r>
        <w:t>Sincerely,</w:t>
      </w:r>
    </w:p>
    <w:p w14:paraId="267E540B" w14:textId="77777777" w:rsidR="00FF7733" w:rsidRDefault="00FF7733"/>
    <w:p w14:paraId="7A86CDB6" w14:textId="7F96A476" w:rsidR="00F30C02" w:rsidRDefault="005B6BC2">
      <w:r>
        <w:t>Current</w:t>
      </w:r>
      <w:r w:rsidR="00A008C3">
        <w:t xml:space="preserve"> and former s</w:t>
      </w:r>
      <w:r>
        <w:t>tudents</w:t>
      </w:r>
    </w:p>
    <w:p w14:paraId="1FE3F7D0" w14:textId="77777777" w:rsidR="00F30C02" w:rsidRDefault="00F30C02"/>
    <w:p w14:paraId="10DB608A" w14:textId="77777777" w:rsidR="005B6BC2" w:rsidRDefault="005B6BC2"/>
    <w:p w14:paraId="0BBB4BB4" w14:textId="77777777" w:rsidR="00E81C9A" w:rsidRDefault="00E81C9A"/>
    <w:p w14:paraId="2B53FDC7" w14:textId="77777777" w:rsidR="00E81C9A" w:rsidRDefault="00E81C9A"/>
    <w:p w14:paraId="4B1344FB" w14:textId="77777777" w:rsidR="005B6BC2" w:rsidRDefault="005B6BC2"/>
    <w:p w14:paraId="12DEF1E1" w14:textId="1C9204F9" w:rsidR="00EC26E7" w:rsidRDefault="003B5BC9">
      <w:r>
        <w:lastRenderedPageBreak/>
        <w:tab/>
      </w:r>
      <w:r>
        <w:tab/>
      </w:r>
      <w:r>
        <w:tab/>
      </w:r>
      <w:r>
        <w:tab/>
      </w:r>
    </w:p>
    <w:p w14:paraId="715ED5D6" w14:textId="77777777" w:rsidR="00E81C9A" w:rsidRDefault="00E81C9A"/>
    <w:p w14:paraId="40FD3825" w14:textId="77777777" w:rsidR="00D6021F" w:rsidRDefault="00D6021F"/>
    <w:p w14:paraId="326BCC03" w14:textId="566A90C3" w:rsidR="00C81BE7" w:rsidRDefault="00C81BE7">
      <w:r>
        <w:t>Please print name clearly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C81BE7" w:rsidSect="00CD1C4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706F"/>
    <w:multiLevelType w:val="hybridMultilevel"/>
    <w:tmpl w:val="4F08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3B"/>
    <w:rsid w:val="000476FC"/>
    <w:rsid w:val="0006508A"/>
    <w:rsid w:val="00082AEC"/>
    <w:rsid w:val="000A4829"/>
    <w:rsid w:val="000E3C88"/>
    <w:rsid w:val="00137FE8"/>
    <w:rsid w:val="00171E6B"/>
    <w:rsid w:val="001B096F"/>
    <w:rsid w:val="001C0A80"/>
    <w:rsid w:val="001E3CC1"/>
    <w:rsid w:val="002111C3"/>
    <w:rsid w:val="002119F2"/>
    <w:rsid w:val="00231DA1"/>
    <w:rsid w:val="002F683A"/>
    <w:rsid w:val="0032036A"/>
    <w:rsid w:val="003351FC"/>
    <w:rsid w:val="003448BB"/>
    <w:rsid w:val="003B5BC9"/>
    <w:rsid w:val="003B6156"/>
    <w:rsid w:val="003D0F24"/>
    <w:rsid w:val="003D29C8"/>
    <w:rsid w:val="003E2C96"/>
    <w:rsid w:val="0040583F"/>
    <w:rsid w:val="0041211A"/>
    <w:rsid w:val="004252D2"/>
    <w:rsid w:val="0049166E"/>
    <w:rsid w:val="004E2197"/>
    <w:rsid w:val="004E799B"/>
    <w:rsid w:val="005125B8"/>
    <w:rsid w:val="00514591"/>
    <w:rsid w:val="005449B4"/>
    <w:rsid w:val="00553E86"/>
    <w:rsid w:val="0055438D"/>
    <w:rsid w:val="005654F7"/>
    <w:rsid w:val="005939CA"/>
    <w:rsid w:val="005947DB"/>
    <w:rsid w:val="005B6BC2"/>
    <w:rsid w:val="005E2280"/>
    <w:rsid w:val="00612351"/>
    <w:rsid w:val="00614F98"/>
    <w:rsid w:val="00662209"/>
    <w:rsid w:val="0066461B"/>
    <w:rsid w:val="006815CD"/>
    <w:rsid w:val="006A3210"/>
    <w:rsid w:val="006C17F3"/>
    <w:rsid w:val="006C1930"/>
    <w:rsid w:val="007135A3"/>
    <w:rsid w:val="007734CF"/>
    <w:rsid w:val="0077486D"/>
    <w:rsid w:val="007C6A7C"/>
    <w:rsid w:val="007E7BB8"/>
    <w:rsid w:val="008040DA"/>
    <w:rsid w:val="00804C3F"/>
    <w:rsid w:val="00816C8F"/>
    <w:rsid w:val="008177FB"/>
    <w:rsid w:val="00817E34"/>
    <w:rsid w:val="0082642C"/>
    <w:rsid w:val="0084562F"/>
    <w:rsid w:val="00874CEA"/>
    <w:rsid w:val="0087745C"/>
    <w:rsid w:val="00881401"/>
    <w:rsid w:val="00886349"/>
    <w:rsid w:val="00886C43"/>
    <w:rsid w:val="00892345"/>
    <w:rsid w:val="00895897"/>
    <w:rsid w:val="008A4C3A"/>
    <w:rsid w:val="008D08AF"/>
    <w:rsid w:val="008F0506"/>
    <w:rsid w:val="008F499A"/>
    <w:rsid w:val="00914FF1"/>
    <w:rsid w:val="009349BA"/>
    <w:rsid w:val="00934D23"/>
    <w:rsid w:val="00946777"/>
    <w:rsid w:val="00955D01"/>
    <w:rsid w:val="009663B8"/>
    <w:rsid w:val="009F67AD"/>
    <w:rsid w:val="00A008C3"/>
    <w:rsid w:val="00A17BFA"/>
    <w:rsid w:val="00A35CD7"/>
    <w:rsid w:val="00A44AB3"/>
    <w:rsid w:val="00A82677"/>
    <w:rsid w:val="00A833DA"/>
    <w:rsid w:val="00AB3158"/>
    <w:rsid w:val="00AE09C5"/>
    <w:rsid w:val="00AF0726"/>
    <w:rsid w:val="00AF24F4"/>
    <w:rsid w:val="00B1614D"/>
    <w:rsid w:val="00B20652"/>
    <w:rsid w:val="00B54120"/>
    <w:rsid w:val="00B94084"/>
    <w:rsid w:val="00B95364"/>
    <w:rsid w:val="00BE2E4D"/>
    <w:rsid w:val="00BF370C"/>
    <w:rsid w:val="00C04E47"/>
    <w:rsid w:val="00C1364C"/>
    <w:rsid w:val="00C15EEB"/>
    <w:rsid w:val="00C20B9F"/>
    <w:rsid w:val="00C43C7F"/>
    <w:rsid w:val="00C472A5"/>
    <w:rsid w:val="00C81BE7"/>
    <w:rsid w:val="00C97E8D"/>
    <w:rsid w:val="00CB064A"/>
    <w:rsid w:val="00CB2837"/>
    <w:rsid w:val="00CD1C4A"/>
    <w:rsid w:val="00CD4CA7"/>
    <w:rsid w:val="00CE04DA"/>
    <w:rsid w:val="00CE2D44"/>
    <w:rsid w:val="00D300BE"/>
    <w:rsid w:val="00D532E2"/>
    <w:rsid w:val="00D6021F"/>
    <w:rsid w:val="00D67AB3"/>
    <w:rsid w:val="00DA3084"/>
    <w:rsid w:val="00DF4064"/>
    <w:rsid w:val="00E0051B"/>
    <w:rsid w:val="00E00D3B"/>
    <w:rsid w:val="00E23C4A"/>
    <w:rsid w:val="00E34D1A"/>
    <w:rsid w:val="00E65A5D"/>
    <w:rsid w:val="00E67C8D"/>
    <w:rsid w:val="00E81C9A"/>
    <w:rsid w:val="00EC26E7"/>
    <w:rsid w:val="00EC2FDE"/>
    <w:rsid w:val="00EF159D"/>
    <w:rsid w:val="00F30C02"/>
    <w:rsid w:val="00F53F13"/>
    <w:rsid w:val="00F546A7"/>
    <w:rsid w:val="00F640F0"/>
    <w:rsid w:val="00F6543F"/>
    <w:rsid w:val="00F8605F"/>
    <w:rsid w:val="00F93A7F"/>
    <w:rsid w:val="00F968E1"/>
    <w:rsid w:val="00FA6FB2"/>
    <w:rsid w:val="00FC39B9"/>
    <w:rsid w:val="00FF5924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D9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08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20652"/>
    <w:rPr>
      <w:b/>
      <w:bCs/>
    </w:rPr>
  </w:style>
  <w:style w:type="paragraph" w:styleId="ListParagraph">
    <w:name w:val="List Paragraph"/>
    <w:basedOn w:val="Normal"/>
    <w:uiPriority w:val="34"/>
    <w:qFormat/>
    <w:rsid w:val="00E23C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6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08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20652"/>
    <w:rPr>
      <w:b/>
      <w:bCs/>
    </w:rPr>
  </w:style>
  <w:style w:type="paragraph" w:styleId="ListParagraph">
    <w:name w:val="List Paragraph"/>
    <w:basedOn w:val="Normal"/>
    <w:uiPriority w:val="34"/>
    <w:qFormat/>
    <w:rsid w:val="00E23C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6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mm15@hampshire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rchive.lib.msu.edu/tic/holen/article/2010apr7.pdf" TargetMode="External"/><Relationship Id="rId7" Type="http://schemas.openxmlformats.org/officeDocument/2006/relationships/hyperlink" Target="http://www.eia.gov/tools/faqs/faq.cfm?id=307&amp;t=11" TargetMode="External"/><Relationship Id="rId8" Type="http://schemas.openxmlformats.org/officeDocument/2006/relationships/hyperlink" Target="mailto:mew12@hampshire.edu" TargetMode="External"/><Relationship Id="rId9" Type="http://schemas.openxmlformats.org/officeDocument/2006/relationships/hyperlink" Target="mailto:bartloan@gmail.com" TargetMode="External"/><Relationship Id="rId10" Type="http://schemas.openxmlformats.org/officeDocument/2006/relationships/hyperlink" Target="mailto:nedphillipsjon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1699</Words>
  <Characters>9690</Characters>
  <Application>Microsoft Macintosh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Phillips-jones</dc:creator>
  <cp:keywords/>
  <dc:description/>
  <cp:lastModifiedBy>Edgar Phillips-jones</cp:lastModifiedBy>
  <cp:revision>5</cp:revision>
  <cp:lastPrinted>2015-12-08T14:08:00Z</cp:lastPrinted>
  <dcterms:created xsi:type="dcterms:W3CDTF">2015-12-12T17:37:00Z</dcterms:created>
  <dcterms:modified xsi:type="dcterms:W3CDTF">2015-12-13T18:21:00Z</dcterms:modified>
</cp:coreProperties>
</file>